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0C693A" w:rsidRPr="00F7339C" w:rsidTr="006320D3">
        <w:trPr>
          <w:trHeight w:val="227"/>
        </w:trPr>
        <w:tc>
          <w:tcPr>
            <w:tcW w:w="147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693A" w:rsidRPr="00F7339C" w:rsidRDefault="00CA2D73" w:rsidP="00FF707E">
            <w:pPr>
              <w:tabs>
                <w:tab w:val="left" w:pos="1134"/>
                <w:tab w:val="left" w:pos="9650"/>
                <w:tab w:val="right" w:pos="14142"/>
              </w:tabs>
              <w:rPr>
                <w:rFonts w:ascii="Adobe Garamond Pro" w:hAnsi="Adobe Garamond Pro" w:cs="Arial"/>
              </w:rPr>
            </w:pPr>
            <w:r w:rsidRPr="00F7339C">
              <w:rPr>
                <w:rFonts w:ascii="Adobe Garamond Pro" w:hAnsi="Adobe Garamond Pro" w:cs="Arial"/>
                <w:b/>
                <w:color w:val="FFFFFF" w:themeColor="background1"/>
                <w:sz w:val="36"/>
              </w:rPr>
              <w:t>DaZ</w:t>
            </w:r>
            <w:r w:rsidR="00786695">
              <w:rPr>
                <w:rFonts w:ascii="Adobe Garamond Pro" w:hAnsi="Adobe Garamond Pro" w:cs="Arial"/>
                <w:b/>
                <w:color w:val="FFFFFF" w:themeColor="background1"/>
                <w:sz w:val="36"/>
              </w:rPr>
              <w:t>-</w:t>
            </w:r>
            <w:r w:rsidRPr="00F7339C">
              <w:rPr>
                <w:rFonts w:ascii="Adobe Garamond Pro" w:hAnsi="Adobe Garamond Pro" w:cs="Arial"/>
                <w:b/>
                <w:color w:val="FFFFFF" w:themeColor="background1"/>
                <w:sz w:val="36"/>
              </w:rPr>
              <w:t>Förderplan</w:t>
            </w:r>
            <w:r w:rsidR="004A0D2F">
              <w:rPr>
                <w:rFonts w:ascii="Adobe Garamond Pro" w:hAnsi="Adobe Garamond Pro" w:cs="Arial"/>
                <w:b/>
                <w:color w:val="FFFFFF" w:themeColor="background1"/>
                <w:sz w:val="36"/>
              </w:rPr>
              <w:t xml:space="preserve"> Nr.</w:t>
            </w:r>
            <w:r w:rsidR="00123700">
              <w:rPr>
                <w:rFonts w:ascii="Adobe Garamond Pro" w:hAnsi="Adobe Garamond Pro" w:cs="Arial"/>
                <w:b/>
                <w:color w:val="FFFFFF" w:themeColor="background1"/>
                <w:sz w:val="36"/>
              </w:rPr>
              <w:t>:</w:t>
            </w:r>
            <w:r w:rsidR="00FF707E">
              <w:rPr>
                <w:rFonts w:ascii="Adobe Garamond Pro" w:hAnsi="Adobe Garamond Pro" w:cs="Arial"/>
                <w:b/>
                <w:color w:val="FFFFFF" w:themeColor="background1"/>
                <w:sz w:val="36"/>
              </w:rPr>
              <w:tab/>
            </w:r>
            <w:r w:rsidR="00FF707E" w:rsidRPr="00FF707E">
              <w:rPr>
                <w:rFonts w:ascii="Adobe Garamond Pro" w:hAnsi="Adobe Garamond Pro" w:cs="Arial"/>
                <w:b/>
                <w:i/>
                <w:color w:val="FFFFFF" w:themeColor="background1"/>
                <w:sz w:val="36"/>
              </w:rPr>
              <w:t>Name</w:t>
            </w:r>
            <w:r w:rsidR="00123700">
              <w:rPr>
                <w:rFonts w:ascii="Adobe Garamond Pro" w:hAnsi="Adobe Garamond Pro" w:cs="Arial"/>
                <w:b/>
                <w:i/>
                <w:color w:val="FFFFFF" w:themeColor="background1"/>
                <w:sz w:val="36"/>
              </w:rPr>
              <w:t>:</w:t>
            </w:r>
          </w:p>
        </w:tc>
      </w:tr>
      <w:tr w:rsidR="004A0D2F" w:rsidRPr="00F7339C" w:rsidTr="00EA2B9D">
        <w:tc>
          <w:tcPr>
            <w:tcW w:w="14710" w:type="dxa"/>
            <w:tcBorders>
              <w:bottom w:val="single" w:sz="4" w:space="0" w:color="auto"/>
            </w:tcBorders>
          </w:tcPr>
          <w:p w:rsidR="004A0D2F" w:rsidRPr="00F7339C" w:rsidRDefault="004A0D2F" w:rsidP="004A0D2F">
            <w:pPr>
              <w:tabs>
                <w:tab w:val="left" w:pos="5685"/>
                <w:tab w:val="left" w:pos="9629"/>
              </w:tabs>
              <w:rPr>
                <w:rFonts w:ascii="Adobe Garamond Pro" w:hAnsi="Adobe Garamond Pro" w:cs="Arial"/>
              </w:rPr>
            </w:pPr>
          </w:p>
          <w:p w:rsidR="004A0D2F" w:rsidRPr="00F7339C" w:rsidRDefault="00FF707E" w:rsidP="006320D3">
            <w:pPr>
              <w:tabs>
                <w:tab w:val="left" w:pos="4820"/>
                <w:tab w:val="left" w:pos="9650"/>
              </w:tabs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Klasse/</w:t>
            </w:r>
            <w:r w:rsidRPr="00F7339C">
              <w:rPr>
                <w:rFonts w:ascii="Adobe Garamond Pro" w:hAnsi="Adobe Garamond Pro" w:cs="Arial"/>
              </w:rPr>
              <w:t>Gruppe:</w:t>
            </w:r>
            <w:r w:rsidR="004A0D2F">
              <w:rPr>
                <w:rFonts w:ascii="Adobe Garamond Pro" w:hAnsi="Adobe Garamond Pro" w:cs="Arial"/>
              </w:rPr>
              <w:tab/>
            </w:r>
            <w:r w:rsidR="004A0D2F" w:rsidRPr="00F7339C">
              <w:rPr>
                <w:rFonts w:ascii="Adobe Garamond Pro" w:hAnsi="Adobe Garamond Pro" w:cs="Arial"/>
              </w:rPr>
              <w:t>Kontaktdauer mit D</w:t>
            </w:r>
            <w:r w:rsidR="004A0D2F">
              <w:rPr>
                <w:rFonts w:ascii="Adobe Garamond Pro" w:hAnsi="Adobe Garamond Pro" w:cs="Arial"/>
              </w:rPr>
              <w:t>eutsch</w:t>
            </w:r>
            <w:r w:rsidR="004A0D2F" w:rsidRPr="00F7339C">
              <w:rPr>
                <w:rFonts w:ascii="Adobe Garamond Pro" w:hAnsi="Adobe Garamond Pro" w:cs="Arial"/>
              </w:rPr>
              <w:t>:</w:t>
            </w:r>
            <w:r w:rsidR="004A0D2F">
              <w:rPr>
                <w:rFonts w:ascii="Adobe Garamond Pro" w:hAnsi="Adobe Garamond Pro" w:cs="Arial"/>
              </w:rPr>
              <w:tab/>
            </w:r>
            <w:r w:rsidR="004A0D2F" w:rsidRPr="00F7339C">
              <w:rPr>
                <w:rFonts w:ascii="Adobe Garamond Pro" w:hAnsi="Adobe Garamond Pro" w:cs="Arial"/>
              </w:rPr>
              <w:t>Erstsprache(n):</w:t>
            </w:r>
          </w:p>
          <w:p w:rsidR="004A0D2F" w:rsidRPr="00F7339C" w:rsidRDefault="004A0D2F" w:rsidP="004A0D2F">
            <w:pPr>
              <w:tabs>
                <w:tab w:val="left" w:pos="5685"/>
                <w:tab w:val="left" w:pos="9629"/>
              </w:tabs>
              <w:rPr>
                <w:rFonts w:ascii="Adobe Garamond Pro" w:hAnsi="Adobe Garamond Pro" w:cs="Arial"/>
              </w:rPr>
            </w:pPr>
          </w:p>
          <w:p w:rsidR="004A0D2F" w:rsidRPr="00F7339C" w:rsidRDefault="004A0D2F" w:rsidP="004A0D2F">
            <w:pPr>
              <w:tabs>
                <w:tab w:val="left" w:pos="5685"/>
                <w:tab w:val="left" w:pos="9629"/>
              </w:tabs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Fördermaßnahmen</w:t>
            </w:r>
            <w:r w:rsidRPr="00F7339C">
              <w:rPr>
                <w:rFonts w:ascii="Adobe Garamond Pro" w:hAnsi="Adobe Garamond Pro" w:cs="Arial"/>
              </w:rPr>
              <w:t>:</w:t>
            </w:r>
            <w:r>
              <w:rPr>
                <w:rFonts w:ascii="Adobe Garamond Pro" w:hAnsi="Adobe Garamond Pro" w:cs="Arial"/>
              </w:rPr>
              <w:tab/>
            </w:r>
          </w:p>
          <w:p w:rsidR="004A0D2F" w:rsidRPr="00F7339C" w:rsidRDefault="004A0D2F" w:rsidP="004A0D2F">
            <w:pPr>
              <w:tabs>
                <w:tab w:val="left" w:pos="5685"/>
                <w:tab w:val="left" w:pos="9629"/>
              </w:tabs>
              <w:rPr>
                <w:rFonts w:ascii="Adobe Garamond Pro" w:hAnsi="Adobe Garamond Pro" w:cs="Arial"/>
              </w:rPr>
            </w:pPr>
          </w:p>
          <w:p w:rsidR="004A0D2F" w:rsidRPr="00F7339C" w:rsidRDefault="004A0D2F" w:rsidP="004A0D2F">
            <w:pPr>
              <w:tabs>
                <w:tab w:val="left" w:pos="5685"/>
                <w:tab w:val="left" w:pos="9629"/>
              </w:tabs>
              <w:rPr>
                <w:rFonts w:ascii="Adobe Garamond Pro" w:hAnsi="Adobe Garamond Pro" w:cs="Arial"/>
              </w:rPr>
            </w:pPr>
            <w:r w:rsidRPr="00F7339C">
              <w:rPr>
                <w:rFonts w:ascii="Adobe Garamond Pro" w:hAnsi="Adobe Garamond Pro" w:cs="Arial"/>
              </w:rPr>
              <w:t>Beteiligte Lehrkräfte:</w:t>
            </w:r>
            <w:r>
              <w:rPr>
                <w:rFonts w:ascii="Adobe Garamond Pro" w:hAnsi="Adobe Garamond Pro" w:cs="Arial"/>
              </w:rPr>
              <w:tab/>
            </w:r>
            <w:r>
              <w:rPr>
                <w:rFonts w:ascii="Adobe Garamond Pro" w:hAnsi="Adobe Garamond Pro" w:cs="Arial"/>
              </w:rPr>
              <w:tab/>
            </w:r>
            <w:r w:rsidRPr="00F7339C">
              <w:rPr>
                <w:rFonts w:ascii="Adobe Garamond Pro" w:hAnsi="Adobe Garamond Pro" w:cs="Arial"/>
              </w:rPr>
              <w:t>Zeitraum:</w:t>
            </w:r>
          </w:p>
          <w:p w:rsidR="004A0D2F" w:rsidRPr="00F7339C" w:rsidRDefault="004A0D2F" w:rsidP="004A0D2F">
            <w:pPr>
              <w:tabs>
                <w:tab w:val="left" w:pos="453"/>
                <w:tab w:val="left" w:pos="5685"/>
                <w:tab w:val="left" w:pos="9629"/>
              </w:tabs>
              <w:rPr>
                <w:rFonts w:ascii="Adobe Garamond Pro" w:hAnsi="Adobe Garamond Pro" w:cs="Arial"/>
              </w:rPr>
            </w:pPr>
          </w:p>
        </w:tc>
      </w:tr>
    </w:tbl>
    <w:p w:rsidR="006320D3" w:rsidRDefault="006320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C95515" w:rsidRPr="00F7339C" w:rsidTr="00123700">
        <w:trPr>
          <w:trHeight w:val="204"/>
        </w:trPr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006065"/>
          </w:tcPr>
          <w:p w:rsidR="00C95515" w:rsidRPr="00F7339C" w:rsidRDefault="00C95515" w:rsidP="00EA2B9D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MÜNDLICHE SPRACHHANDLUNGSFÄHIGKEIT</w:t>
            </w:r>
          </w:p>
        </w:tc>
      </w:tr>
      <w:tr w:rsidR="00301F71" w:rsidRPr="00F7339C" w:rsidTr="00123700">
        <w:trPr>
          <w:trHeight w:val="851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CFE0E0"/>
            <w:vAlign w:val="center"/>
          </w:tcPr>
          <w:p w:rsidR="00301F71" w:rsidRPr="00003CB7" w:rsidRDefault="00301F71" w:rsidP="00EA2B9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CFE0E0"/>
            <w:vAlign w:val="center"/>
          </w:tcPr>
          <w:p w:rsidR="00301F71" w:rsidRPr="00003CB7" w:rsidRDefault="00301F71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ZIEL(E)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CFE0E0"/>
            <w:vAlign w:val="center"/>
          </w:tcPr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CFE0E0"/>
            <w:vAlign w:val="center"/>
          </w:tcPr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CFE0E0"/>
            <w:vAlign w:val="center"/>
          </w:tcPr>
          <w:p w:rsidR="00301F71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301F71" w:rsidRPr="00F7339C" w:rsidTr="00123700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01F71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(</w:t>
            </w:r>
            <w:r w:rsidR="00123700">
              <w:rPr>
                <w:rFonts w:ascii="Adobe Garamond Pro" w:hAnsi="Adobe Garamond Pro" w:cs="Arial"/>
                <w:b/>
              </w:rPr>
              <w:t>selbstständig</w:t>
            </w:r>
            <w:r>
              <w:rPr>
                <w:rFonts w:ascii="Adobe Garamond Pro" w:hAnsi="Adobe Garamond Pro" w:cs="Arial"/>
                <w:b/>
              </w:rPr>
              <w:t>)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basale Verständigung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erzählen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beschreiben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erklären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instruieren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argumentieren</w:t>
            </w:r>
          </w:p>
          <w:p w:rsidR="00301F71" w:rsidRPr="00554F82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F040CE">
              <w:rPr>
                <w:rFonts w:ascii="Adobe Garamond Pro" w:hAnsi="Adobe Garamond Pro" w:cs="Arial"/>
                <w:b/>
              </w:rPr>
              <w:t>vortragen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01F71" w:rsidRDefault="00123700" w:rsidP="00123700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festigen und ausbauen</w:t>
            </w:r>
          </w:p>
          <w:p w:rsidR="00301F71" w:rsidRPr="00650190" w:rsidRDefault="00301F71" w:rsidP="00123700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301F71" w:rsidRPr="00F7339C" w:rsidTr="00123700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NÄCHSTE STUFE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301F71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(mit Unterstützung)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basale Verständigung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erzählen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beschreiben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erklären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instruieren</w:t>
            </w:r>
          </w:p>
          <w:p w:rsidR="00301F71" w:rsidRPr="00F040CE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040CE">
              <w:rPr>
                <w:rFonts w:ascii="Adobe Garamond Pro" w:hAnsi="Adobe Garamond Pro" w:cs="Arial"/>
                <w:b/>
              </w:rPr>
              <w:t>argumentieren</w:t>
            </w:r>
          </w:p>
          <w:p w:rsidR="00301F71" w:rsidRPr="00B64651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F040CE">
              <w:rPr>
                <w:rFonts w:ascii="Adobe Garamond Pro" w:hAnsi="Adobe Garamond Pro" w:cs="Arial"/>
                <w:b/>
              </w:rPr>
              <w:t>vortragen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01F71" w:rsidRDefault="00123700" w:rsidP="00123700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301F71" w:rsidRPr="00650190" w:rsidRDefault="00301F71" w:rsidP="00123700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650190" w:rsidRPr="00F7339C" w:rsidTr="00123700">
        <w:trPr>
          <w:trHeight w:val="204"/>
        </w:trPr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955328"/>
            <w:vAlign w:val="center"/>
          </w:tcPr>
          <w:p w:rsidR="00650190" w:rsidRPr="00F7339C" w:rsidRDefault="00650190" w:rsidP="000C693A">
            <w:pPr>
              <w:jc w:val="center"/>
              <w:rPr>
                <w:rFonts w:ascii="Adobe Garamond Pro" w:hAnsi="Adobe Garamond Pro" w:cs="Arial"/>
                <w:b/>
              </w:rPr>
            </w:pPr>
            <w:r w:rsidRPr="00650190">
              <w:rPr>
                <w:rFonts w:ascii="Adobe Garamond Pro" w:hAnsi="Adobe Garamond Pro" w:cs="Arial"/>
                <w:color w:val="FFFFFF" w:themeColor="background1"/>
                <w:sz w:val="36"/>
              </w:rPr>
              <w:lastRenderedPageBreak/>
              <w:t>TEXTKOMPETENZ (SCHRIFTLICH)</w:t>
            </w:r>
          </w:p>
        </w:tc>
      </w:tr>
      <w:tr w:rsidR="00301F71" w:rsidRPr="00F7339C" w:rsidTr="00123700">
        <w:trPr>
          <w:trHeight w:val="851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E9DACE"/>
            <w:vAlign w:val="center"/>
          </w:tcPr>
          <w:p w:rsidR="00301F71" w:rsidRDefault="00301F71" w:rsidP="004A0D2F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9DACE"/>
            <w:vAlign w:val="center"/>
          </w:tcPr>
          <w:p w:rsidR="00301F71" w:rsidRPr="00003CB7" w:rsidRDefault="00301F71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ZIEL(E)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9DACE"/>
            <w:vAlign w:val="center"/>
          </w:tcPr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9DACE"/>
            <w:vAlign w:val="center"/>
          </w:tcPr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301F71" w:rsidRPr="00003CB7" w:rsidRDefault="00301F71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9DACE"/>
            <w:vAlign w:val="center"/>
          </w:tcPr>
          <w:p w:rsidR="00301F71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301F71" w:rsidRPr="00F7339C" w:rsidTr="00123700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01F71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(</w:t>
            </w:r>
            <w:r w:rsidR="00123700">
              <w:rPr>
                <w:rFonts w:ascii="Adobe Garamond Pro" w:hAnsi="Adobe Garamond Pro" w:cs="Arial"/>
                <w:b/>
              </w:rPr>
              <w:t>selbstständig</w:t>
            </w:r>
            <w:r>
              <w:rPr>
                <w:rFonts w:ascii="Adobe Garamond Pro" w:hAnsi="Adobe Garamond Pro" w:cs="Arial"/>
                <w:b/>
              </w:rPr>
              <w:t>)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assoziative Texte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verkettete Texte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gegliederte Texte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textfunktionale Texte</w:t>
            </w:r>
          </w:p>
          <w:p w:rsidR="00301F71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01F71" w:rsidRDefault="00123700" w:rsidP="00123700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festigen und ausbauen</w:t>
            </w:r>
          </w:p>
          <w:p w:rsidR="00301F71" w:rsidRPr="00650190" w:rsidRDefault="00301F71" w:rsidP="00123700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301F71" w:rsidRPr="00F7339C" w:rsidTr="00123700">
        <w:trPr>
          <w:trHeight w:val="1134"/>
        </w:trPr>
        <w:tc>
          <w:tcPr>
            <w:tcW w:w="2942" w:type="dxa"/>
            <w:tcBorders>
              <w:top w:val="dotted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NÄCHSTE STUFE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301F71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(mit Unterstützung)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assoziative Texte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verkettete Texte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gegliederte Texte</w:t>
            </w:r>
          </w:p>
          <w:p w:rsidR="00301F71" w:rsidRPr="00100C3F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100C3F">
              <w:rPr>
                <w:rFonts w:ascii="Adobe Garamond Pro" w:hAnsi="Adobe Garamond Pro" w:cs="Times New Roman"/>
                <w:b/>
                <w:sz w:val="20"/>
                <w:szCs w:val="20"/>
              </w:rPr>
              <w:t>textfunktionale Texte</w:t>
            </w:r>
          </w:p>
          <w:p w:rsidR="00301F71" w:rsidRDefault="00301F71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01F71" w:rsidRDefault="00123700" w:rsidP="00123700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301F71" w:rsidRPr="00650190" w:rsidRDefault="00301F71" w:rsidP="00123700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1F71" w:rsidRPr="00F7339C" w:rsidRDefault="00301F71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</w:tbl>
    <w:p w:rsidR="006320D3" w:rsidRDefault="006320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650190" w:rsidRPr="00F7339C" w:rsidTr="001D33F8">
        <w:trPr>
          <w:trHeight w:val="204"/>
        </w:trPr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3FA535"/>
            <w:vAlign w:val="center"/>
          </w:tcPr>
          <w:p w:rsidR="00650190" w:rsidRPr="0041020B" w:rsidRDefault="00650190" w:rsidP="000C693A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WORTSCHATZ</w:t>
            </w:r>
          </w:p>
        </w:tc>
      </w:tr>
      <w:tr w:rsidR="00650190" w:rsidRPr="00F7339C" w:rsidTr="001D33F8">
        <w:trPr>
          <w:trHeight w:val="851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E2EDD9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DD9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DD9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DD9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DD9"/>
            <w:vAlign w:val="center"/>
          </w:tcPr>
          <w:p w:rsidR="00650190" w:rsidRPr="00003CB7" w:rsidRDefault="00B258A2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650190" w:rsidRPr="00F7339C" w:rsidTr="00123700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650190" w:rsidRPr="004A0D2F" w:rsidRDefault="00650190" w:rsidP="00123700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650190" w:rsidRPr="00F7339C" w:rsidRDefault="00650190" w:rsidP="00123700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festigen und ausbauen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650190" w:rsidRPr="00F7339C" w:rsidTr="00123700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650190" w:rsidRPr="00F7339C" w:rsidRDefault="00650190" w:rsidP="00123700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650190" w:rsidRPr="00F7339C" w:rsidRDefault="00650190" w:rsidP="00123700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vorbereiten und aufbauen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650190" w:rsidRPr="00F7339C" w:rsidTr="00123700">
        <w:trPr>
          <w:trHeight w:val="204"/>
        </w:trPr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F39200"/>
            <w:vAlign w:val="center"/>
          </w:tcPr>
          <w:p w:rsidR="00650190" w:rsidRPr="0041020B" w:rsidRDefault="00650190" w:rsidP="000C693A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lastRenderedPageBreak/>
              <w:t>STRATEGIEN</w:t>
            </w:r>
          </w:p>
        </w:tc>
      </w:tr>
      <w:tr w:rsidR="00650190" w:rsidRPr="00F7339C" w:rsidTr="00123700">
        <w:trPr>
          <w:trHeight w:val="851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FEEAD3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FEEAD3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FEEAD3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FEEAD3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FEEAD3"/>
            <w:vAlign w:val="center"/>
          </w:tcPr>
          <w:p w:rsidR="00650190" w:rsidRPr="00003CB7" w:rsidRDefault="00B258A2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650190" w:rsidRPr="00F7339C" w:rsidTr="00EA2B9D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Einsatz von Paraphrasen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kennenlernen</w:t>
            </w:r>
          </w:p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Unterstützung einsetzen</w:t>
            </w:r>
          </w:p>
          <w:p w:rsidR="00EA2B9D" w:rsidRPr="00EA2B9D" w:rsidRDefault="00123700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selbstständig</w:t>
            </w:r>
            <w:r w:rsidR="00EA2B9D">
              <w:rPr>
                <w:rFonts w:ascii="Adobe Garamond Pro" w:hAnsi="Adobe Garamond Pro" w:cs="Arial"/>
              </w:rPr>
              <w:t xml:space="preserve"> einsetzen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650190" w:rsidRPr="00F7339C" w:rsidTr="00EA2B9D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Einsatz von Wortneuschö</w:t>
            </w:r>
            <w:r>
              <w:rPr>
                <w:rFonts w:ascii="Adobe Garamond Pro" w:hAnsi="Adobe Garamond Pro" w:cs="Arial"/>
                <w:b/>
              </w:rPr>
              <w:t>p</w:t>
            </w:r>
            <w:r>
              <w:rPr>
                <w:rFonts w:ascii="Adobe Garamond Pro" w:hAnsi="Adobe Garamond Pro" w:cs="Arial"/>
                <w:b/>
              </w:rPr>
              <w:t>fungen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kennenlernen</w:t>
            </w:r>
          </w:p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Unterstützung einsetzen</w:t>
            </w:r>
          </w:p>
          <w:p w:rsidR="00650190" w:rsidRPr="00F7339C" w:rsidRDefault="0012370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</w:rPr>
              <w:t>selbstständig</w:t>
            </w:r>
            <w:r w:rsidR="00EA2B9D">
              <w:rPr>
                <w:rFonts w:ascii="Adobe Garamond Pro" w:hAnsi="Adobe Garamond Pro" w:cs="Arial"/>
              </w:rPr>
              <w:t xml:space="preserve"> einsetzen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650190" w:rsidRPr="00F7339C" w:rsidTr="00EA2B9D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Differenziertes Frageverhalten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kennenlernen</w:t>
            </w:r>
          </w:p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Unterstützung einsetzen</w:t>
            </w:r>
          </w:p>
          <w:p w:rsidR="00650190" w:rsidRPr="00F7339C" w:rsidRDefault="0012370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</w:rPr>
              <w:t>selbstständig</w:t>
            </w:r>
            <w:r w:rsidR="00EA2B9D">
              <w:rPr>
                <w:rFonts w:ascii="Adobe Garamond Pro" w:hAnsi="Adobe Garamond Pro" w:cs="Arial"/>
              </w:rPr>
              <w:t xml:space="preserve"> einsetzen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650190" w:rsidRPr="00F7339C" w:rsidTr="001D33F8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190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Korrekturen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kennenlernen</w:t>
            </w:r>
          </w:p>
          <w:p w:rsidR="00EA2B9D" w:rsidRDefault="00EA2B9D" w:rsidP="00B6465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Unterstützung einsetzen</w:t>
            </w:r>
          </w:p>
          <w:p w:rsidR="00650190" w:rsidRPr="00F7339C" w:rsidRDefault="0012370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</w:rPr>
              <w:t>selbstständig</w:t>
            </w:r>
            <w:r w:rsidR="00EA2B9D">
              <w:rPr>
                <w:rFonts w:ascii="Adobe Garamond Pro" w:hAnsi="Adobe Garamond Pro" w:cs="Arial"/>
              </w:rPr>
              <w:t xml:space="preserve"> einsetzen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190" w:rsidRPr="00F7339C" w:rsidRDefault="00650190" w:rsidP="00B6465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</w:p>
        </w:tc>
      </w:tr>
      <w:tr w:rsidR="00650190" w:rsidRPr="00F7339C" w:rsidTr="001D33F8"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283583"/>
          </w:tcPr>
          <w:p w:rsidR="00650190" w:rsidRPr="00F7339C" w:rsidRDefault="00650190" w:rsidP="000C693A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VERBFORMEN: PERSON UND NUMERUS</w:t>
            </w:r>
          </w:p>
        </w:tc>
      </w:tr>
      <w:tr w:rsidR="00650190" w:rsidRPr="00F7339C" w:rsidTr="001D33F8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650190" w:rsidRPr="00003CB7" w:rsidRDefault="00650190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650190" w:rsidRPr="00003CB7" w:rsidRDefault="00B258A2" w:rsidP="00EA2B9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650190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650190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BEGLEITEND:</w:t>
            </w:r>
          </w:p>
          <w:p w:rsidR="003C0C8D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Verben mit/ohne Vokaländerung</w:t>
            </w:r>
          </w:p>
          <w:p w:rsidR="003C0C8D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Verben auf -</w:t>
            </w:r>
            <w:proofErr w:type="spellStart"/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eln</w:t>
            </w:r>
            <w:proofErr w:type="spellEnd"/>
          </w:p>
          <w:p w:rsidR="003C0C8D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starke/schwache/gemischte Ve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ben</w:t>
            </w:r>
          </w:p>
          <w:p w:rsidR="00650190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reflexive Verben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  <w:p w:rsidR="00650190" w:rsidRDefault="00A05B74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Verben hören und lesen</w:t>
            </w:r>
          </w:p>
          <w:p w:rsidR="00A05B74" w:rsidRDefault="00A05B74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Regeln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 der Konjugation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induktiv erschließen</w:t>
            </w:r>
          </w:p>
          <w:p w:rsidR="00A05B74" w:rsidRPr="00F7339C" w:rsidRDefault="00A05B74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Konjugation verstehen und a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650190" w:rsidRPr="00F7339C" w:rsidRDefault="00650190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650190" w:rsidRPr="00F7339C" w:rsidRDefault="00650190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650190" w:rsidRPr="00F7339C" w:rsidRDefault="00650190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IST-STAND:</w:t>
            </w:r>
          </w:p>
          <w:p w:rsidR="003C0C8D" w:rsidRDefault="00426219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undifferenzierte Zuweisung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  <w:p w:rsidR="003C0C8D" w:rsidRPr="003C0C8D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3C0C8D">
              <w:rPr>
                <w:rFonts w:ascii="Adobe Garamond Pro" w:hAnsi="Adobe Garamond Pro" w:cs="Times New Roman"/>
                <w:sz w:val="20"/>
                <w:szCs w:val="20"/>
              </w:rPr>
              <w:t>nächste Stufe vorbereiten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aufbauen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1. Person Singular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in der 1.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proofErr w:type="spellStart"/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Sg</w:t>
            </w:r>
            <w:proofErr w:type="spellEnd"/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. hören und lesen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Regeln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 der Konjugation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1. Person Singular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Konjugation verstehen und a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3. Person Singular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in der 3.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proofErr w:type="spellStart"/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Sg</w:t>
            </w:r>
            <w:proofErr w:type="spellEnd"/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. hören und lesen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der Konjugation</w:t>
            </w:r>
            <w:r w:rsidR="00100C3F"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3. Person Singular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Konjugation verstehen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a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Personalpronomen </w:t>
            </w:r>
            <w:r w:rsidRPr="005D31B7">
              <w:rPr>
                <w:rFonts w:ascii="Adobe Garamond Pro" w:hAnsi="Adobe Garamond Pro" w:cs="Times New Roman"/>
                <w:i/>
                <w:sz w:val="20"/>
                <w:szCs w:val="20"/>
              </w:rPr>
              <w:t>er/sie/es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ve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r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2. Person Singular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3. Person Plural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1. Person Plural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in der 2.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proofErr w:type="spellStart"/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Sg</w:t>
            </w:r>
            <w:proofErr w:type="spellEnd"/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., 3.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Pl. und 1.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Pl. hören und lesen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der Konjugation</w:t>
            </w:r>
            <w:r w:rsidR="00100C3F"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2. Person Singular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3. Person Plural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1. Person Plural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Konjugation verstehen und a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Personalpronomen </w:t>
            </w:r>
            <w:r w:rsidRPr="005D31B7">
              <w:rPr>
                <w:rFonts w:ascii="Adobe Garamond Pro" w:hAnsi="Adobe Garamond Pro" w:cs="Times New Roman"/>
                <w:i/>
                <w:sz w:val="20"/>
                <w:szCs w:val="20"/>
              </w:rPr>
              <w:t>sie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verwenden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NÄCHSTE STUFE: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2. Person Plural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in der 2.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P.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Pl. hören und lesen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der Konjugation</w:t>
            </w:r>
            <w:r w:rsidR="00100C3F"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1D33F8">
        <w:trPr>
          <w:trHeight w:val="1134"/>
        </w:trPr>
        <w:tc>
          <w:tcPr>
            <w:tcW w:w="294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2. Person Plural</w:t>
            </w:r>
          </w:p>
        </w:tc>
        <w:tc>
          <w:tcPr>
            <w:tcW w:w="294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Konjugation verstehen und a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</w:tc>
        <w:tc>
          <w:tcPr>
            <w:tcW w:w="294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1D33F8"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283583"/>
          </w:tcPr>
          <w:p w:rsidR="003C0C8D" w:rsidRPr="00F7339C" w:rsidRDefault="003C0C8D" w:rsidP="000C693A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VERBFORMEN: TEMPUS</w:t>
            </w:r>
          </w:p>
        </w:tc>
      </w:tr>
      <w:tr w:rsidR="003C0C8D" w:rsidRPr="00F7339C" w:rsidTr="001D33F8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Präsens</w:t>
            </w: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br w:type="textWrapping" w:clear="all"/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oder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Partizip ohne Hilfsverb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Bildung verstehen und Präsens anwenden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Personalpronomen verwenden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Regeln für die Bildung des Part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zip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>s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II induktiv erschließen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Perfekt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im Perfekt hören und lesen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Verständnis für die Zeitform au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f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bauen</w:t>
            </w:r>
          </w:p>
          <w:p w:rsidR="003C0C8D" w:rsidRPr="00F7339C" w:rsidRDefault="001D33F8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Partizip-</w:t>
            </w:r>
            <w:r w:rsidR="003C0C8D" w:rsidRPr="00F7339C">
              <w:rPr>
                <w:rFonts w:ascii="Adobe Garamond Pro" w:hAnsi="Adobe Garamond Pro" w:cs="Times New Roman"/>
                <w:sz w:val="20"/>
                <w:szCs w:val="20"/>
              </w:rPr>
              <w:t>II-Formen kennenlernen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Regeln für die Bildung des Part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zip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>s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II und des Perfekts 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Perfekt</w:t>
            </w:r>
          </w:p>
          <w:p w:rsidR="003C0C8D" w:rsidRPr="00F7339C" w:rsidRDefault="00F040CE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(</w:t>
            </w:r>
            <w:r w:rsidR="003C0C8D" w:rsidRPr="00F040CE">
              <w:rPr>
                <w:rFonts w:ascii="Adobe Garamond Pro" w:hAnsi="Adobe Garamond Pro" w:cs="Times New Roman"/>
                <w:sz w:val="20"/>
                <w:szCs w:val="20"/>
              </w:rPr>
              <w:t>= Verbklammer I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D41AF9" w:rsidRPr="00F7339C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Satzbildung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mit Verbklammer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verstehen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Bildung des Partizip</w:t>
            </w:r>
            <w:r w:rsidR="001D33F8">
              <w:rPr>
                <w:rFonts w:ascii="Adobe Garamond Pro" w:hAnsi="Adobe Garamond Pro" w:cs="Times New Roman"/>
                <w:sz w:val="20"/>
                <w:szCs w:val="20"/>
              </w:rPr>
              <w:t>s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II verstehen</w:t>
            </w:r>
          </w:p>
          <w:p w:rsidR="003C0C8D" w:rsidRPr="00100C3F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 xml:space="preserve">Bildung der Zeitform verstehen: Perfekt mit </w:t>
            </w:r>
            <w:r w:rsidRPr="00F7339C">
              <w:rPr>
                <w:rFonts w:ascii="Adobe Garamond Pro" w:hAnsi="Adobe Garamond Pro" w:cs="Times New Roman"/>
                <w:i/>
                <w:sz w:val="20"/>
                <w:szCs w:val="20"/>
              </w:rPr>
              <w:t>haben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oder </w:t>
            </w:r>
            <w:r w:rsidRPr="00F7339C">
              <w:rPr>
                <w:rFonts w:ascii="Adobe Garamond Pro" w:hAnsi="Adobe Garamond Pro" w:cs="Times New Roman"/>
                <w:i/>
                <w:sz w:val="20"/>
                <w:szCs w:val="20"/>
              </w:rPr>
              <w:t>sein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 bilden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Perfekt anwenden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NÄCHSTE STUFE: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Präteritum von „sein“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mit dem Präteritum von „sein“ hören und lesen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der Konjugation</w:t>
            </w:r>
            <w:r w:rsidR="00100C3F"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Präteritum von „sein“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100C3F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Konjugation v</w:t>
            </w:r>
            <w:r w:rsidR="003C0C8D" w:rsidRPr="00F7339C">
              <w:rPr>
                <w:rFonts w:ascii="Adobe Garamond Pro" w:hAnsi="Adobe Garamond Pro" w:cs="Times New Roman"/>
                <w:sz w:val="20"/>
                <w:szCs w:val="20"/>
              </w:rPr>
              <w:t>erstehen und das Präteritum von „sein“ anwenden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Futur</w:t>
            </w:r>
          </w:p>
          <w:p w:rsidR="003C0C8D" w:rsidRPr="00F040CE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040CE">
              <w:rPr>
                <w:rFonts w:ascii="Adobe Garamond Pro" w:hAnsi="Adobe Garamond Pro" w:cs="Times New Roman"/>
                <w:sz w:val="20"/>
                <w:szCs w:val="20"/>
              </w:rPr>
              <w:t xml:space="preserve">(Achtung! </w:t>
            </w:r>
            <w:r w:rsidR="00F040CE" w:rsidRPr="00F040CE">
              <w:rPr>
                <w:rFonts w:ascii="Adobe Garamond Pro" w:hAnsi="Adobe Garamond Pro" w:cs="Times New Roman"/>
                <w:sz w:val="20"/>
                <w:szCs w:val="20"/>
              </w:rPr>
              <w:t>= Verbklammer II = l</w:t>
            </w:r>
            <w:r w:rsidRPr="00F040CE">
              <w:rPr>
                <w:rFonts w:ascii="Adobe Garamond Pro" w:hAnsi="Adobe Garamond Pro" w:cs="Times New Roman"/>
                <w:sz w:val="20"/>
                <w:szCs w:val="20"/>
              </w:rPr>
              <w:t xml:space="preserve">etzte </w:t>
            </w:r>
            <w:r w:rsidR="00F040CE" w:rsidRPr="00F040CE">
              <w:rPr>
                <w:rFonts w:ascii="Adobe Garamond Pro" w:hAnsi="Adobe Garamond Pro" w:cs="Times New Roman"/>
                <w:sz w:val="20"/>
                <w:szCs w:val="20"/>
              </w:rPr>
              <w:t>Ebene</w:t>
            </w:r>
            <w:r w:rsidRPr="00F040CE">
              <w:rPr>
                <w:rFonts w:ascii="Adobe Garamond Pro" w:hAnsi="Adobe Garamond Pro" w:cs="Times New Roman"/>
                <w:sz w:val="20"/>
                <w:szCs w:val="20"/>
              </w:rPr>
              <w:t xml:space="preserve"> auf der Stufe 5 im Beobachtungsbereich </w:t>
            </w:r>
            <w:r w:rsidRPr="00F040CE">
              <w:rPr>
                <w:rFonts w:ascii="Adobe Garamond Pro" w:hAnsi="Adobe Garamond Pro" w:cs="Times New Roman"/>
                <w:i/>
                <w:sz w:val="20"/>
                <w:szCs w:val="20"/>
              </w:rPr>
              <w:t>Verbstellung in Aussagesätzen</w:t>
            </w:r>
            <w:r w:rsidRPr="00F040CE">
              <w:rPr>
                <w:rFonts w:ascii="Adobe Garamond Pro" w:hAnsi="Adobe Garamond Pro" w:cs="Times New Roman"/>
                <w:sz w:val="20"/>
                <w:szCs w:val="20"/>
              </w:rPr>
              <w:t>)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im Futur hören und lesen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Verständnis für die Zeitform au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f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für die Bildung des Futurs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Futur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D41AF9" w:rsidRPr="00F7339C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Satzbildung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mit Verbklammer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verstehen</w:t>
            </w:r>
          </w:p>
          <w:p w:rsidR="003C0C8D" w:rsidRPr="00F7339C" w:rsidRDefault="00D41AF9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F</w:t>
            </w:r>
            <w:r w:rsidR="003C0C8D" w:rsidRPr="00F7339C">
              <w:rPr>
                <w:rFonts w:ascii="Adobe Garamond Pro" w:hAnsi="Adobe Garamond Pro" w:cs="Times New Roman"/>
                <w:sz w:val="20"/>
                <w:szCs w:val="20"/>
              </w:rPr>
              <w:t>utur anwenden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Präteritum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im Präteritum hören und lesen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Verständnis für die Zeitform au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f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für die Bildung des Präter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i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tums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1D33F8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IST-STAND: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Präteritum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3C0C8D" w:rsidP="00B6465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Bildung verstehen und Präteritum anwenden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 w:rsidP="00B64651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1D33F8"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283583"/>
          </w:tcPr>
          <w:p w:rsidR="003C0C8D" w:rsidRPr="00F7339C" w:rsidRDefault="003C0C8D" w:rsidP="000C693A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VERBFORMEN: GENUS VERBI</w:t>
            </w:r>
          </w:p>
        </w:tc>
      </w:tr>
      <w:tr w:rsidR="003C0C8D" w:rsidRPr="00F7339C" w:rsidTr="001D33F8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Aktive Verbformen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3C0C8D" w:rsidRPr="00F7339C" w:rsidRDefault="003C0C8D" w:rsidP="003C0C8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verschiedene Zeitformen kenne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 w:rsidR="005620B9">
              <w:rPr>
                <w:rFonts w:ascii="Adobe Garamond Pro" w:hAnsi="Adobe Garamond Pro" w:cs="Times New Roman"/>
                <w:sz w:val="20"/>
                <w:szCs w:val="20"/>
              </w:rPr>
              <w:t>lernen und an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  <w:p w:rsidR="003C0C8D" w:rsidRPr="00F7339C" w:rsidRDefault="003C0C8D" w:rsidP="005620B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M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odalverben,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Verben mit getrennt stehendem Präfix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und das Perfekt (=Verbklammer I)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kennenler</w:t>
            </w:r>
            <w:r w:rsidR="005620B9">
              <w:rPr>
                <w:rFonts w:ascii="Adobe Garamond Pro" w:hAnsi="Adobe Garamond Pro" w:cs="Times New Roman"/>
                <w:sz w:val="20"/>
                <w:szCs w:val="20"/>
              </w:rPr>
              <w:t>nen und an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EA2B9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3C0C8D" w:rsidRPr="00F7339C" w:rsidRDefault="003C0C8D" w:rsidP="000F45EC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Zustandspassiv</w:t>
            </w:r>
          </w:p>
          <w:p w:rsidR="003C0C8D" w:rsidRPr="00F7339C" w:rsidRDefault="003C0C8D" w:rsidP="000F45EC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040CE">
              <w:rPr>
                <w:rFonts w:ascii="Adobe Garamond Pro" w:hAnsi="Adobe Garamond Pro" w:cs="Times New Roman"/>
                <w:sz w:val="20"/>
                <w:szCs w:val="20"/>
              </w:rPr>
              <w:t xml:space="preserve">(Achtung! </w:t>
            </w:r>
            <w:r w:rsidR="00100C3F" w:rsidRPr="00F040CE">
              <w:rPr>
                <w:rFonts w:ascii="Adobe Garamond Pro" w:hAnsi="Adobe Garamond Pro" w:cs="Times New Roman"/>
                <w:sz w:val="20"/>
                <w:szCs w:val="20"/>
              </w:rPr>
              <w:t xml:space="preserve">= Verbklammer II = </w:t>
            </w:r>
            <w:r w:rsidRPr="00F040CE">
              <w:rPr>
                <w:rFonts w:ascii="Adobe Garamond Pro" w:hAnsi="Adobe Garamond Pro" w:cs="Times New Roman"/>
                <w:sz w:val="20"/>
                <w:szCs w:val="20"/>
              </w:rPr>
              <w:t xml:space="preserve">Stufe 5 im Beobachtungsbereich </w:t>
            </w:r>
            <w:r w:rsidRPr="00F040CE">
              <w:rPr>
                <w:rFonts w:ascii="Adobe Garamond Pro" w:hAnsi="Adobe Garamond Pro" w:cs="Times New Roman"/>
                <w:i/>
                <w:sz w:val="20"/>
                <w:szCs w:val="20"/>
              </w:rPr>
              <w:t>Verbstellung in Aussagesätzen</w:t>
            </w:r>
            <w:r w:rsidRPr="00F040CE">
              <w:rPr>
                <w:rFonts w:ascii="Adobe Garamond Pro" w:hAnsi="Adobe Garamond Pro" w:cs="Times New Roman"/>
                <w:sz w:val="20"/>
                <w:szCs w:val="20"/>
              </w:rPr>
              <w:t>)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EA2B9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0F45EC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im Zustandspassiv hören und lesen</w:t>
            </w:r>
          </w:p>
          <w:p w:rsidR="003C0C8D" w:rsidRPr="00F7339C" w:rsidRDefault="003C0C8D" w:rsidP="00EA2B9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Verständnis für die Handlung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richtung des Verbs aufbauen</w:t>
            </w:r>
          </w:p>
          <w:p w:rsidR="003C0C8D" w:rsidRPr="00F7339C" w:rsidRDefault="003C0C8D" w:rsidP="00EA2B9D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Regeln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 für die Bildung des Z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u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standspassivs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E01ABC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3C0C8D" w:rsidRPr="00F7339C" w:rsidRDefault="003C0C8D" w:rsidP="00E01ABC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Zustandspassiv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 w:rsidP="00EA2B9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D41AF9" w:rsidRPr="00F7339C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Satzbildung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mit Verbklammer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verstehen</w:t>
            </w:r>
          </w:p>
          <w:p w:rsidR="003C0C8D" w:rsidRPr="00F7339C" w:rsidRDefault="003C0C8D" w:rsidP="00E34EB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Zustandspassiv anwenden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E01ABC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3C0C8D" w:rsidRPr="00F7339C" w:rsidRDefault="003C0C8D" w:rsidP="00EA2B9D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Vorgangspassiv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 w:rsidP="00E34EB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3C0C8D" w:rsidRPr="00F7339C" w:rsidRDefault="003C0C8D" w:rsidP="00E34EB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Sätze im Vorgangspassiv hören und lesen</w:t>
            </w:r>
          </w:p>
          <w:p w:rsidR="003C0C8D" w:rsidRPr="00F7339C" w:rsidRDefault="003C0C8D" w:rsidP="00E34EB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Verständnis für die Handlung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richtung des Verbs aufbauen</w:t>
            </w:r>
          </w:p>
          <w:p w:rsidR="003C0C8D" w:rsidRPr="00F7339C" w:rsidRDefault="00100C3F" w:rsidP="00100C3F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Regeln für die Bildung des Vo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gangspassivs </w:t>
            </w:r>
            <w:r w:rsidR="003C0C8D" w:rsidRPr="00F7339C"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1D33F8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 w:rsidP="00E01ABC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IST-STAND:</w:t>
            </w:r>
          </w:p>
          <w:p w:rsidR="003C0C8D" w:rsidRPr="00F7339C" w:rsidRDefault="003C0C8D" w:rsidP="00E01ABC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Vorgangspassiv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 w:rsidP="00E34EB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D41AF9" w:rsidRPr="00F7339C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Satzbildung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mit Verbklammer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verstehen</w:t>
            </w:r>
          </w:p>
          <w:p w:rsidR="003C0C8D" w:rsidRPr="00F7339C" w:rsidRDefault="003C0C8D" w:rsidP="00E34EB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Vorgangspassiv anwenden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C0C8D" w:rsidRPr="00F7339C" w:rsidRDefault="003C0C8D">
            <w:pPr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3C0C8D" w:rsidRPr="00F7339C" w:rsidTr="001D33F8">
        <w:tc>
          <w:tcPr>
            <w:tcW w:w="14710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283583"/>
          </w:tcPr>
          <w:p w:rsidR="003C0C8D" w:rsidRPr="00F7339C" w:rsidRDefault="003C0C8D" w:rsidP="000C693A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VERBSTELLUNG IN AUSSAGESÄTZEN</w:t>
            </w:r>
          </w:p>
        </w:tc>
      </w:tr>
      <w:tr w:rsidR="003C0C8D" w:rsidRPr="00F7339C" w:rsidTr="001D33F8">
        <w:trPr>
          <w:trHeight w:val="1134"/>
        </w:trPr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3C0C8D" w:rsidRPr="00003CB7" w:rsidRDefault="003C0C8D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3D0E7"/>
            <w:vAlign w:val="center"/>
          </w:tcPr>
          <w:p w:rsidR="003C0C8D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426219" w:rsidRPr="00F7339C" w:rsidTr="003C0C8D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Fragmente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  <w:p w:rsidR="00426219" w:rsidRPr="003C0C8D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3C0C8D">
              <w:rPr>
                <w:rFonts w:ascii="Adobe Garamond Pro" w:hAnsi="Adobe Garamond Pro" w:cs="Times New Roman"/>
                <w:sz w:val="20"/>
                <w:szCs w:val="20"/>
              </w:rPr>
              <w:t>nächste Stufe vorbereiten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aufbauen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Verbzweitstellung im Hauptsatz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Hauptsätze hören und lesen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 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der Verbzweitstellung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k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3C0C8D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IST-STAND: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Verbzweitstellung im Hauptsatz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100C3F" w:rsidRDefault="00100C3F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Verbzweitstellung umsetzen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Inversion kennenlernen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 xml:space="preserve"> und u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m</w:t>
            </w:r>
            <w:r w:rsidR="00100C3F">
              <w:rPr>
                <w:rFonts w:ascii="Adobe Garamond Pro" w:hAnsi="Adobe Garamond Pro" w:cs="Times New Roman"/>
                <w:sz w:val="20"/>
                <w:szCs w:val="20"/>
              </w:rPr>
              <w:t>setzen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Verbklammer I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Modalverb mit Infinitiv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Perfekt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Verb mit getrennt stehendem Präfix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Sätze mit Verbklammer I hören und lesen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Regeln induktiv erschließen 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3C0C8D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IST-STAND: 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Verbklammer I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Modalverb mit Infinitiv</w:t>
            </w:r>
            <w:r w:rsidR="00D41AF9">
              <w:rPr>
                <w:rFonts w:ascii="Adobe Garamond Pro" w:hAnsi="Adobe Garamond Pro" w:cs="Times New Roman"/>
                <w:sz w:val="20"/>
                <w:szCs w:val="20"/>
              </w:rPr>
              <w:br w:type="textWrapping" w:clear="all"/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Verb mit getrennt stehendem Präfix</w:t>
            </w:r>
          </w:p>
          <w:p w:rsidR="00D41AF9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D41AF9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D41AF9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D41AF9" w:rsidRPr="00F7339C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(Perfekt: siehe Verbformen)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lastRenderedPageBreak/>
              <w:t>festigen und ausbauen</w:t>
            </w:r>
          </w:p>
          <w:p w:rsidR="00D41AF9" w:rsidRPr="00F7339C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Satzbildung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mit Verbklammer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verstehen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alle Modalverben kennenlernen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Bedeutungsunterschiede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erfassen</w:t>
            </w:r>
          </w:p>
          <w:p w:rsidR="00D41AF9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Satzbildung verstehen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Wortbildung mit Präfix verstehen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verschiedene Präfixformen kenne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lernen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3C0C8D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NÄCHSTE STUFE: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Verbendstellung im Nebensatz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Nebensätze hören und lesen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D41AF9">
              <w:rPr>
                <w:rFonts w:ascii="Adobe Garamond Pro" w:hAnsi="Adobe Garamond Pro" w:cs="Times New Roman"/>
                <w:sz w:val="20"/>
                <w:szCs w:val="20"/>
              </w:rPr>
              <w:t xml:space="preserve">der Verbendstellung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indu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k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BF6752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Verbendstellung im Nebensatz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D41AF9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Verbendstellung umsetzen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verschiedene </w:t>
            </w:r>
            <w:proofErr w:type="spellStart"/>
            <w:r>
              <w:rPr>
                <w:rFonts w:ascii="Adobe Garamond Pro" w:hAnsi="Adobe Garamond Pro" w:cs="Times New Roman"/>
                <w:sz w:val="20"/>
                <w:szCs w:val="20"/>
              </w:rPr>
              <w:t>Subjunktionen</w:t>
            </w:r>
            <w:proofErr w:type="spellEnd"/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ihre Verwendung kennenlernen</w:t>
            </w:r>
          </w:p>
          <w:p w:rsidR="00426219" w:rsidRPr="00E0725F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edeutungen erfassen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BF6752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Verbklammer II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„würde“-Konjunktiv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Zustandspassiv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Vorgangspassiv</w:t>
            </w:r>
          </w:p>
          <w:p w:rsidR="00426219" w:rsidRPr="00E0725F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Futur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Sätze mit Verbklammer II hören und lesen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Regeln 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BF6752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Verbklammer II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„würde“-Konjunktiv</w:t>
            </w:r>
          </w:p>
          <w:p w:rsidR="00426219" w:rsidRPr="00E0725F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(Zustandspassiv, Vorgangspassiv und Futur: siehe Verbformen)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</w:p>
          <w:p w:rsidR="00D41AF9" w:rsidRPr="00F7339C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Satzbildung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mit Verbklammer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verstehen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>Bedeutung erfassen</w:t>
            </w:r>
          </w:p>
          <w:p w:rsidR="00D41AF9" w:rsidRPr="00E0725F" w:rsidRDefault="00D41AF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„würde“</w:t>
            </w:r>
            <w:r w:rsidR="005620B9">
              <w:rPr>
                <w:rFonts w:ascii="Adobe Garamond Pro" w:hAnsi="Adobe Garamond Pro" w:cs="Times New Roman"/>
                <w:sz w:val="20"/>
                <w:szCs w:val="20"/>
              </w:rPr>
              <w:t>-Konjunktiv an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wenden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D41AF9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Erweitertes Partizipialattribut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vorbereiten und aufbauen</w:t>
            </w:r>
          </w:p>
          <w:p w:rsidR="00426219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Partizipien in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attributiver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 Verwe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>dung hören und lesen</w:t>
            </w:r>
          </w:p>
          <w:p w:rsidR="00426219" w:rsidRPr="00E0725F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D41AF9">
              <w:rPr>
                <w:rFonts w:ascii="Adobe Garamond Pro" w:hAnsi="Adobe Garamond Pro" w:cs="Times New Roman"/>
                <w:sz w:val="20"/>
                <w:szCs w:val="20"/>
              </w:rPr>
              <w:t xml:space="preserve">der </w:t>
            </w:r>
            <w:proofErr w:type="spellStart"/>
            <w:r w:rsidR="00D41AF9">
              <w:rPr>
                <w:rFonts w:ascii="Adobe Garamond Pro" w:hAnsi="Adobe Garamond Pro" w:cs="Times New Roman"/>
                <w:sz w:val="20"/>
                <w:szCs w:val="20"/>
              </w:rPr>
              <w:t>Partizipienbildung</w:t>
            </w:r>
            <w:proofErr w:type="spellEnd"/>
            <w:r w:rsidR="00D41AF9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induktiv erschließen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1D33F8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IST-STAND: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</w:p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Erweitertes Partizipialattribut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b/>
                <w:sz w:val="20"/>
                <w:szCs w:val="20"/>
              </w:rPr>
              <w:t>festigen und ausbauen</w:t>
            </w:r>
          </w:p>
          <w:p w:rsidR="00426219" w:rsidRDefault="001D33F8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Bildung der Partizip-</w:t>
            </w:r>
            <w:r w:rsidR="00426219">
              <w:rPr>
                <w:rFonts w:ascii="Adobe Garamond Pro" w:hAnsi="Adobe Garamond Pro" w:cs="Times New Roman"/>
                <w:sz w:val="20"/>
                <w:szCs w:val="20"/>
              </w:rPr>
              <w:t xml:space="preserve">I und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-</w:t>
            </w:r>
            <w:r w:rsidR="00426219">
              <w:rPr>
                <w:rFonts w:ascii="Adobe Garamond Pro" w:hAnsi="Adobe Garamond Pro" w:cs="Times New Roman"/>
                <w:sz w:val="20"/>
                <w:szCs w:val="20"/>
              </w:rPr>
              <w:t>II-Formen verstehen</w:t>
            </w:r>
          </w:p>
          <w:p w:rsidR="00426219" w:rsidRDefault="001D33F8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unregelmäßige Partizip-</w:t>
            </w:r>
            <w:r w:rsidR="00426219">
              <w:rPr>
                <w:rFonts w:ascii="Adobe Garamond Pro" w:hAnsi="Adobe Garamond Pro" w:cs="Times New Roman"/>
                <w:sz w:val="20"/>
                <w:szCs w:val="20"/>
              </w:rPr>
              <w:t>II-</w:t>
            </w:r>
            <w:r w:rsidR="00426219" w:rsidRPr="00F7339C">
              <w:rPr>
                <w:rFonts w:ascii="Adobe Garamond Pro" w:hAnsi="Adobe Garamond Pro" w:cs="Times New Roman"/>
                <w:sz w:val="20"/>
                <w:szCs w:val="20"/>
              </w:rPr>
              <w:t>Formen ken</w:t>
            </w:r>
            <w:r w:rsidR="00426219">
              <w:rPr>
                <w:rFonts w:ascii="Adobe Garamond Pro" w:hAnsi="Adobe Garamond Pro" w:cs="Times New Roman"/>
                <w:sz w:val="20"/>
                <w:szCs w:val="20"/>
              </w:rPr>
              <w:t>nenlernen</w:t>
            </w:r>
          </w:p>
          <w:p w:rsidR="00426219" w:rsidRPr="00E0725F" w:rsidRDefault="00426219" w:rsidP="00D41AF9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Partizipien in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attributiver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 Verwe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>n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dung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erweitern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26219" w:rsidRPr="00F7339C" w:rsidRDefault="00426219" w:rsidP="00D41AF9">
            <w:pPr>
              <w:spacing w:before="60" w:after="60"/>
              <w:rPr>
                <w:rFonts w:ascii="Adobe Garamond Pro" w:hAnsi="Adobe Garamond Pro" w:cs="Times New Roman"/>
                <w:sz w:val="20"/>
                <w:szCs w:val="20"/>
              </w:rPr>
            </w:pPr>
          </w:p>
        </w:tc>
      </w:tr>
      <w:tr w:rsidR="00426219" w:rsidRPr="00F7339C" w:rsidTr="001D33F8">
        <w:tc>
          <w:tcPr>
            <w:tcW w:w="14710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005F27"/>
          </w:tcPr>
          <w:p w:rsidR="00426219" w:rsidRPr="00F7339C" w:rsidRDefault="00426219" w:rsidP="000C693A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NOMEN: REALISIERUNG VON SUBJEKTEN UND OBJEKTEN</w:t>
            </w:r>
          </w:p>
        </w:tc>
      </w:tr>
      <w:tr w:rsidR="00426219" w:rsidRPr="00F7339C" w:rsidTr="001D33F8">
        <w:trPr>
          <w:trHeight w:val="1134"/>
        </w:trPr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C7D9C9"/>
            <w:vAlign w:val="center"/>
          </w:tcPr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C7D9C9"/>
            <w:vAlign w:val="center"/>
          </w:tcPr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C7D9C9"/>
            <w:vAlign w:val="center"/>
          </w:tcPr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C7D9C9"/>
            <w:vAlign w:val="center"/>
          </w:tcPr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426219" w:rsidRPr="00003CB7" w:rsidRDefault="00426219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C7D9C9"/>
            <w:vAlign w:val="center"/>
          </w:tcPr>
          <w:p w:rsidR="00426219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426219" w:rsidRPr="00F7339C" w:rsidTr="00994681">
        <w:trPr>
          <w:trHeight w:val="1134"/>
        </w:trPr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BEGLEITEND: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Numerus: Singular/Plural</w:t>
            </w:r>
          </w:p>
          <w:p w:rsidR="00426219" w:rsidRPr="00A05B74" w:rsidRDefault="00426219" w:rsidP="003A0F61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unbestimmter/bestimmter Artikel (auch als Kohä</w:t>
            </w:r>
            <w:r w:rsidR="003A0F61">
              <w:rPr>
                <w:rFonts w:ascii="Adobe Garamond Pro" w:hAnsi="Adobe Garamond Pro" w:cs="Times New Roman"/>
                <w:b/>
                <w:sz w:val="20"/>
                <w:szCs w:val="20"/>
              </w:rPr>
              <w:t>sions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mittel)</w:t>
            </w: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994681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keine Artikelverwendung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der/die für Subjekt und Objekt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Zwischenstufe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94681" w:rsidRDefault="0099468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4A496A" w:rsidRDefault="004A496A" w:rsidP="004A496A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bekannte Nomen mit Artikel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als Subjekt 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hören und lesen</w:t>
            </w:r>
          </w:p>
          <w:p w:rsidR="00426219" w:rsidRPr="00F7339C" w:rsidRDefault="001D33F8" w:rsidP="004A496A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sich des </w:t>
            </w:r>
            <w:r w:rsidR="004A496A" w:rsidRPr="003B155A">
              <w:rPr>
                <w:rFonts w:ascii="Adobe Garamond Pro" w:hAnsi="Adobe Garamond Pro" w:cs="Times New Roman"/>
                <w:sz w:val="20"/>
                <w:szCs w:val="20"/>
              </w:rPr>
              <w:t>Erfordernis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ses</w:t>
            </w:r>
            <w:r w:rsidR="004A496A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r w:rsidR="004A496A" w:rsidRPr="003B155A">
              <w:rPr>
                <w:rFonts w:ascii="Adobe Garamond Pro" w:hAnsi="Adobe Garamond Pro" w:cs="Times New Roman"/>
                <w:sz w:val="20"/>
                <w:szCs w:val="20"/>
              </w:rPr>
              <w:t>der Genu</w:t>
            </w:r>
            <w:r w:rsidR="004A496A" w:rsidRPr="003B155A">
              <w:rPr>
                <w:rFonts w:ascii="Adobe Garamond Pro" w:hAnsi="Adobe Garamond Pro" w:cs="Times New Roman"/>
                <w:sz w:val="20"/>
                <w:szCs w:val="20"/>
              </w:rPr>
              <w:t>s</w:t>
            </w:r>
            <w:r w:rsidR="004A496A" w:rsidRPr="003B155A">
              <w:rPr>
                <w:rFonts w:ascii="Adobe Garamond Pro" w:hAnsi="Adobe Garamond Pro" w:cs="Times New Roman"/>
                <w:sz w:val="20"/>
                <w:szCs w:val="20"/>
              </w:rPr>
              <w:t xml:space="preserve">unterscheidung </w:t>
            </w:r>
            <w:r w:rsidR="004A496A">
              <w:rPr>
                <w:rFonts w:ascii="Adobe Garamond Pro" w:hAnsi="Adobe Garamond Pro" w:cs="Times New Roman"/>
                <w:sz w:val="20"/>
                <w:szCs w:val="20"/>
              </w:rPr>
              <w:t>bewusst werden und verstehen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994681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Subjekt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6A1C11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4A496A" w:rsidRPr="004A496A" w:rsidRDefault="00426219" w:rsidP="004A496A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bekannte Nomen</w:t>
            </w:r>
            <w:r w:rsidR="00994681">
              <w:rPr>
                <w:rFonts w:ascii="Adobe Garamond Pro" w:hAnsi="Adobe Garamond Pro" w:cs="Times New Roman"/>
                <w:sz w:val="20"/>
                <w:szCs w:val="20"/>
              </w:rPr>
              <w:t xml:space="preserve"> mit Artikel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als Subjekt verwenden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994681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Subjekt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Zwischenstufe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722F02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neue Nomen mit Artikel als Subjekt verwenden</w:t>
            </w:r>
          </w:p>
          <w:p w:rsidR="004A496A" w:rsidRPr="00F7339C" w:rsidRDefault="004A496A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Sicherheit gewinnen in der Genu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s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unterscheidung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994681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NÄCHSTE STUFE: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Akkusativobjekt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6A1C11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Sätze mit Akkusativobjekt hören und lesen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F55196">
              <w:rPr>
                <w:rFonts w:ascii="Adobe Garamond Pro" w:hAnsi="Adobe Garamond Pro" w:cs="Times New Roman"/>
                <w:sz w:val="20"/>
                <w:szCs w:val="20"/>
              </w:rPr>
              <w:t xml:space="preserve">der Deklination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bekannte Nomen </w:t>
            </w:r>
            <w:r w:rsidR="00994681">
              <w:rPr>
                <w:rFonts w:ascii="Adobe Garamond Pro" w:hAnsi="Adobe Garamond Pro" w:cs="Times New Roman"/>
                <w:sz w:val="20"/>
                <w:szCs w:val="20"/>
              </w:rPr>
              <w:t xml:space="preserve">mit Artikel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als Akkusativobjekt verwenden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994681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Akkusativobjekt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Zwischenstufe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722F02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F55196" w:rsidRDefault="00F55196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Deklination verstehen und anwenden</w:t>
            </w:r>
          </w:p>
          <w:p w:rsidR="00994681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Verwendung des Akkusativs verstehen</w:t>
            </w:r>
            <w:r w:rsidR="00994681">
              <w:rPr>
                <w:rFonts w:ascii="Adobe Garamond Pro" w:hAnsi="Adobe Garamond Pro" w:cs="Arial"/>
              </w:rPr>
              <w:t>: Verben, die den Akkusativ verlangen, kenne</w:t>
            </w:r>
            <w:r w:rsidR="00994681">
              <w:rPr>
                <w:rFonts w:ascii="Adobe Garamond Pro" w:hAnsi="Adobe Garamond Pro" w:cs="Arial"/>
              </w:rPr>
              <w:t>n</w:t>
            </w:r>
            <w:r w:rsidR="00994681">
              <w:rPr>
                <w:rFonts w:ascii="Adobe Garamond Pro" w:hAnsi="Adobe Garamond Pro" w:cs="Arial"/>
              </w:rPr>
              <w:t>lernen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 xml:space="preserve">neue Nomen </w:t>
            </w:r>
            <w:r w:rsidR="00994681">
              <w:rPr>
                <w:rFonts w:ascii="Adobe Garamond Pro" w:hAnsi="Adobe Garamond Pro" w:cs="Arial"/>
              </w:rPr>
              <w:t xml:space="preserve">mit Artikel </w:t>
            </w:r>
            <w:r>
              <w:rPr>
                <w:rFonts w:ascii="Adobe Garamond Pro" w:hAnsi="Adobe Garamond Pro" w:cs="Arial"/>
              </w:rPr>
              <w:t>als Akkusativobjekt verwenden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3A0F61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Dativobjekt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6A1C11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Sätze mit Dativobjekt hören und lesen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Regeln</w:t>
            </w:r>
            <w:r w:rsidR="00F55196">
              <w:rPr>
                <w:rFonts w:ascii="Adobe Garamond Pro" w:hAnsi="Adobe Garamond Pro" w:cs="Times New Roman"/>
                <w:sz w:val="20"/>
                <w:szCs w:val="20"/>
              </w:rPr>
              <w:t xml:space="preserve"> der Deklination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induktiv erschließen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bekannte Nomen </w:t>
            </w:r>
            <w:r w:rsidR="00994681">
              <w:rPr>
                <w:rFonts w:ascii="Adobe Garamond Pro" w:hAnsi="Adobe Garamond Pro" w:cs="Times New Roman"/>
                <w:sz w:val="20"/>
                <w:szCs w:val="20"/>
              </w:rPr>
              <w:t xml:space="preserve">mit Artikel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als Dativobjekt verwenden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3A0F61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b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Dativobjekt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Zwischenstufe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722F02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F55196" w:rsidRDefault="00F55196" w:rsidP="00F55196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Deklination verstehen und anwenden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Verwendung des Dativs verst</w:t>
            </w:r>
            <w:r>
              <w:rPr>
                <w:rFonts w:ascii="Adobe Garamond Pro" w:hAnsi="Adobe Garamond Pro" w:cs="Arial"/>
              </w:rPr>
              <w:t>e</w:t>
            </w:r>
            <w:r>
              <w:rPr>
                <w:rFonts w:ascii="Adobe Garamond Pro" w:hAnsi="Adobe Garamond Pro" w:cs="Arial"/>
              </w:rPr>
              <w:t>hen</w:t>
            </w:r>
            <w:r w:rsidR="00994681">
              <w:rPr>
                <w:rFonts w:ascii="Adobe Garamond Pro" w:hAnsi="Adobe Garamond Pro" w:cs="Arial"/>
              </w:rPr>
              <w:t>: Verben, die den Dativ verlangen, kennenlernen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lastRenderedPageBreak/>
              <w:t>neue Nomen</w:t>
            </w:r>
            <w:r w:rsidR="00994681">
              <w:rPr>
                <w:rFonts w:ascii="Adobe Garamond Pro" w:hAnsi="Adobe Garamond Pro" w:cs="Arial"/>
              </w:rPr>
              <w:t xml:space="preserve"> mit Artikel</w:t>
            </w:r>
            <w:r>
              <w:rPr>
                <w:rFonts w:ascii="Adobe Garamond Pro" w:hAnsi="Adobe Garamond Pro" w:cs="Arial"/>
              </w:rPr>
              <w:t xml:space="preserve"> als Dativobjekt verwenden</w:t>
            </w:r>
          </w:p>
          <w:p w:rsidR="00994681" w:rsidRPr="00F7339C" w:rsidRDefault="0099468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Verben, die den Dativ und den Akkusativ verlangen, kenne</w:t>
            </w:r>
            <w:r>
              <w:rPr>
                <w:rFonts w:ascii="Adobe Garamond Pro" w:hAnsi="Adobe Garamond Pro" w:cs="Arial"/>
              </w:rPr>
              <w:t>n</w:t>
            </w:r>
            <w:r>
              <w:rPr>
                <w:rFonts w:ascii="Adobe Garamond Pro" w:hAnsi="Adobe Garamond Pro" w:cs="Arial"/>
              </w:rPr>
              <w:t>lernen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3A0F61">
        <w:trPr>
          <w:trHeight w:val="1134"/>
        </w:trPr>
        <w:tc>
          <w:tcPr>
            <w:tcW w:w="2942" w:type="dxa"/>
            <w:tcBorders>
              <w:top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NÄCHSTE STUFE: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Genitivobjekt</w:t>
            </w: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426219" w:rsidRPr="006A1C11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Sätze mit Genitivobjekt hören und lesen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Regeln </w:t>
            </w:r>
            <w:r w:rsidR="00F55196">
              <w:rPr>
                <w:rFonts w:ascii="Adobe Garamond Pro" w:hAnsi="Adobe Garamond Pro" w:cs="Times New Roman"/>
                <w:sz w:val="20"/>
                <w:szCs w:val="20"/>
              </w:rPr>
              <w:t xml:space="preserve">der Deklination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induktiv erschließen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bekannte Nomen </w:t>
            </w:r>
            <w:r w:rsidR="00994681">
              <w:rPr>
                <w:rFonts w:ascii="Adobe Garamond Pro" w:hAnsi="Adobe Garamond Pro" w:cs="Times New Roman"/>
                <w:sz w:val="20"/>
                <w:szCs w:val="20"/>
              </w:rPr>
              <w:t xml:space="preserve">mit Artikel 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als Genitivobjekt im Satz verwenden</w:t>
            </w: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1D33F8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Genitivobjekt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26219" w:rsidRPr="00722F02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F55196" w:rsidRDefault="00F55196" w:rsidP="00F55196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Deklination verstehen und anwenden</w:t>
            </w:r>
          </w:p>
          <w:p w:rsidR="00426219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 xml:space="preserve">Verwendung des </w:t>
            </w:r>
            <w:r w:rsidR="00F55196">
              <w:rPr>
                <w:rFonts w:ascii="Adobe Garamond Pro" w:hAnsi="Adobe Garamond Pro" w:cs="Arial"/>
              </w:rPr>
              <w:t>Genitivs</w:t>
            </w:r>
            <w:r>
              <w:rPr>
                <w:rFonts w:ascii="Adobe Garamond Pro" w:hAnsi="Adobe Garamond Pro" w:cs="Arial"/>
              </w:rPr>
              <w:t xml:space="preserve"> ve</w:t>
            </w:r>
            <w:r>
              <w:rPr>
                <w:rFonts w:ascii="Adobe Garamond Pro" w:hAnsi="Adobe Garamond Pro" w:cs="Arial"/>
              </w:rPr>
              <w:t>r</w:t>
            </w:r>
            <w:r>
              <w:rPr>
                <w:rFonts w:ascii="Adobe Garamond Pro" w:hAnsi="Adobe Garamond Pro" w:cs="Arial"/>
              </w:rPr>
              <w:t>stehen</w:t>
            </w:r>
            <w:r w:rsidR="00994681">
              <w:rPr>
                <w:rFonts w:ascii="Adobe Garamond Pro" w:hAnsi="Adobe Garamond Pro" w:cs="Arial"/>
              </w:rPr>
              <w:t>: Verben, die den Genitiv verlangen, kennenlernen</w:t>
            </w:r>
          </w:p>
          <w:p w:rsidR="00426219" w:rsidRPr="00F7339C" w:rsidRDefault="00426219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 xml:space="preserve">neue Nomen </w:t>
            </w:r>
            <w:r w:rsidR="00994681">
              <w:rPr>
                <w:rFonts w:ascii="Adobe Garamond Pro" w:hAnsi="Adobe Garamond Pro" w:cs="Arial"/>
              </w:rPr>
              <w:t xml:space="preserve">mit Artikel </w:t>
            </w:r>
            <w:r>
              <w:rPr>
                <w:rFonts w:ascii="Adobe Garamond Pro" w:hAnsi="Adobe Garamond Pro" w:cs="Arial"/>
              </w:rPr>
              <w:t>als Genitivobjekt verwenden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26219" w:rsidRPr="00F7339C" w:rsidRDefault="00426219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26219" w:rsidRPr="00F7339C" w:rsidTr="001D33F8"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91160F"/>
          </w:tcPr>
          <w:p w:rsidR="00426219" w:rsidRPr="00F7339C" w:rsidRDefault="00426219" w:rsidP="00611CC4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AUSSAGEVERBINDUNGEN</w:t>
            </w:r>
          </w:p>
        </w:tc>
      </w:tr>
      <w:tr w:rsidR="009B3461" w:rsidRPr="00F7339C" w:rsidTr="001D33F8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E7CCC0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7CCC0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7CCC0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7CCC0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7CCC0"/>
            <w:vAlign w:val="center"/>
          </w:tcPr>
          <w:p w:rsidR="009B3461" w:rsidRPr="00003CB7" w:rsidRDefault="00B258A2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9B3461" w:rsidRPr="00F7339C" w:rsidTr="009B3461">
        <w:trPr>
          <w:trHeight w:val="1134"/>
        </w:trPr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9B3461" w:rsidRPr="00F7339C" w:rsidRDefault="009B3461" w:rsidP="00123700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9B3461" w:rsidRDefault="009B3461" w:rsidP="00123700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keine Verbindungen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9B3461" w:rsidRDefault="009B3461" w:rsidP="00123700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</w:p>
          <w:p w:rsidR="009B3461" w:rsidRPr="00F7339C" w:rsidRDefault="009B3461" w:rsidP="00123700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3C0C8D">
              <w:rPr>
                <w:rFonts w:ascii="Adobe Garamond Pro" w:hAnsi="Adobe Garamond Pro" w:cs="Times New Roman"/>
                <w:sz w:val="20"/>
                <w:szCs w:val="20"/>
              </w:rPr>
              <w:t>nächste Stufe vorbereiten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aufbauen</w:t>
            </w: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9B3461" w:rsidRPr="00BF6752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i/>
                <w:sz w:val="20"/>
                <w:szCs w:val="20"/>
              </w:rPr>
            </w:pPr>
            <w:r w:rsidRPr="00BF6752">
              <w:rPr>
                <w:rFonts w:ascii="Adobe Garamond Pro" w:hAnsi="Adobe Garamond Pro" w:cs="Times New Roman"/>
                <w:b/>
                <w:i/>
                <w:sz w:val="20"/>
                <w:szCs w:val="20"/>
              </w:rPr>
              <w:t>und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6A1C11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9B3461" w:rsidRPr="00F7339C" w:rsidRDefault="009B3461" w:rsidP="001D4388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3A0F61">
              <w:rPr>
                <w:rFonts w:ascii="Adobe Garamond Pro" w:hAnsi="Adobe Garamond Pro" w:cs="Arial"/>
                <w:i/>
              </w:rPr>
              <w:t>und</w:t>
            </w:r>
            <w:r>
              <w:rPr>
                <w:rFonts w:ascii="Adobe Garamond Pro" w:hAnsi="Adobe Garamond Pro" w:cs="Arial"/>
              </w:rPr>
              <w:t xml:space="preserve"> als Kohäsionsmittel hören und lesen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9B3461" w:rsidRPr="00BF6752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i/>
                <w:sz w:val="20"/>
                <w:szCs w:val="20"/>
              </w:rPr>
            </w:pPr>
            <w:r w:rsidRPr="00BF6752">
              <w:rPr>
                <w:rFonts w:ascii="Adobe Garamond Pro" w:hAnsi="Adobe Garamond Pro" w:cs="Times New Roman"/>
                <w:b/>
                <w:i/>
                <w:sz w:val="20"/>
                <w:szCs w:val="20"/>
              </w:rPr>
              <w:t>und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722F02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9B3461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3A0F61">
              <w:rPr>
                <w:rFonts w:ascii="Adobe Garamond Pro" w:hAnsi="Adobe Garamond Pro" w:cs="Arial"/>
                <w:i/>
              </w:rPr>
              <w:t>und</w:t>
            </w:r>
            <w:r>
              <w:rPr>
                <w:rFonts w:ascii="Adobe Garamond Pro" w:hAnsi="Adobe Garamond Pro" w:cs="Arial"/>
              </w:rPr>
              <w:t xml:space="preserve"> als Kohäsionsmittel ve</w:t>
            </w:r>
            <w:r>
              <w:rPr>
                <w:rFonts w:ascii="Adobe Garamond Pro" w:hAnsi="Adobe Garamond Pro" w:cs="Arial"/>
              </w:rPr>
              <w:t>r</w:t>
            </w:r>
            <w:r>
              <w:rPr>
                <w:rFonts w:ascii="Adobe Garamond Pro" w:hAnsi="Adobe Garamond Pro" w:cs="Arial"/>
              </w:rPr>
              <w:t>wenden</w:t>
            </w:r>
          </w:p>
          <w:p w:rsidR="009B3461" w:rsidRPr="00F7339C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Verbzweitstellung im Haup</w:t>
            </w:r>
            <w:r>
              <w:rPr>
                <w:rFonts w:ascii="Adobe Garamond Pro" w:hAnsi="Adobe Garamond Pro" w:cs="Arial"/>
              </w:rPr>
              <w:t>t</w:t>
            </w:r>
            <w:r>
              <w:rPr>
                <w:rFonts w:ascii="Adobe Garamond Pro" w:hAnsi="Adobe Garamond Pro" w:cs="Arial"/>
              </w:rPr>
              <w:t>satz umsetzen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9B3461" w:rsidRPr="00BF6752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i/>
                <w:sz w:val="20"/>
                <w:szCs w:val="20"/>
              </w:rPr>
            </w:pPr>
            <w:r w:rsidRPr="00BF6752">
              <w:rPr>
                <w:rFonts w:ascii="Adobe Garamond Pro" w:hAnsi="Adobe Garamond Pro" w:cs="Times New Roman"/>
                <w:b/>
                <w:i/>
                <w:sz w:val="20"/>
                <w:szCs w:val="20"/>
              </w:rPr>
              <w:t>(und) dann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6A1C11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9B3461" w:rsidRPr="00F7339C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  <w:i/>
              </w:rPr>
              <w:t>(</w:t>
            </w:r>
            <w:r w:rsidRPr="003A0F61">
              <w:rPr>
                <w:rFonts w:ascii="Adobe Garamond Pro" w:hAnsi="Adobe Garamond Pro" w:cs="Arial"/>
                <w:i/>
              </w:rPr>
              <w:t>und</w:t>
            </w:r>
            <w:r>
              <w:rPr>
                <w:rFonts w:ascii="Adobe Garamond Pro" w:hAnsi="Adobe Garamond Pro" w:cs="Arial"/>
                <w:i/>
              </w:rPr>
              <w:t>) dann</w:t>
            </w:r>
            <w:r>
              <w:rPr>
                <w:rFonts w:ascii="Adobe Garamond Pro" w:hAnsi="Adobe Garamond Pro" w:cs="Arial"/>
              </w:rPr>
              <w:t xml:space="preserve"> als Kohäsionsmittel hören und lesen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9B3461" w:rsidRPr="00BF6752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i/>
                <w:sz w:val="20"/>
                <w:szCs w:val="20"/>
              </w:rPr>
            </w:pPr>
            <w:r w:rsidRPr="00BF6752">
              <w:rPr>
                <w:rFonts w:ascii="Adobe Garamond Pro" w:hAnsi="Adobe Garamond Pro" w:cs="Times New Roman"/>
                <w:b/>
                <w:i/>
                <w:sz w:val="20"/>
                <w:szCs w:val="20"/>
              </w:rPr>
              <w:t>(und) dann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722F02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9B3461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  <w:i/>
              </w:rPr>
              <w:t>(</w:t>
            </w:r>
            <w:r w:rsidRPr="003A0F61">
              <w:rPr>
                <w:rFonts w:ascii="Adobe Garamond Pro" w:hAnsi="Adobe Garamond Pro" w:cs="Arial"/>
                <w:i/>
              </w:rPr>
              <w:t>und</w:t>
            </w:r>
            <w:r>
              <w:rPr>
                <w:rFonts w:ascii="Adobe Garamond Pro" w:hAnsi="Adobe Garamond Pro" w:cs="Arial"/>
                <w:i/>
              </w:rPr>
              <w:t>) dann</w:t>
            </w:r>
            <w:r>
              <w:rPr>
                <w:rFonts w:ascii="Adobe Garamond Pro" w:hAnsi="Adobe Garamond Pro" w:cs="Arial"/>
              </w:rPr>
              <w:t xml:space="preserve"> als Kohäsionsmittel verwenden</w:t>
            </w:r>
          </w:p>
          <w:p w:rsidR="009B3461" w:rsidRPr="00F7339C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Verbzweitstellung im Haup</w:t>
            </w:r>
            <w:r>
              <w:rPr>
                <w:rFonts w:ascii="Adobe Garamond Pro" w:hAnsi="Adobe Garamond Pro" w:cs="Arial"/>
              </w:rPr>
              <w:t>t</w:t>
            </w:r>
            <w:r>
              <w:rPr>
                <w:rFonts w:ascii="Adobe Garamond Pro" w:hAnsi="Adobe Garamond Pro" w:cs="Arial"/>
              </w:rPr>
              <w:t>satz umsetzen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weitere koordinierende Satzve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bindungen und einige subordini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rende, die koordinierend verwe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n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det werden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6A1C11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9B3461" w:rsidRPr="00F7339C" w:rsidRDefault="009B3461" w:rsidP="001D4388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Satzverbindungen hören und lesen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weitere koordinierende Satzve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bindungen und einige subordini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rende, die koordinierend verwe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n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det werden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722F02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9B3461" w:rsidRDefault="009B3461" w:rsidP="001D4388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Arial"/>
              </w:rPr>
              <w:t>Konjunktionen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ihre Ve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wendung kennenlernen</w:t>
            </w:r>
          </w:p>
          <w:p w:rsidR="009B3461" w:rsidRDefault="009B3461" w:rsidP="001D4388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edeutungen erfassen</w:t>
            </w:r>
          </w:p>
          <w:p w:rsidR="009B3461" w:rsidRPr="00F7339C" w:rsidRDefault="009B3461" w:rsidP="001D4388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Verbzweitstellung im Haup</w:t>
            </w:r>
            <w:r>
              <w:rPr>
                <w:rFonts w:ascii="Adobe Garamond Pro" w:hAnsi="Adobe Garamond Pro" w:cs="Arial"/>
              </w:rPr>
              <w:t>t</w:t>
            </w:r>
            <w:r>
              <w:rPr>
                <w:rFonts w:ascii="Adobe Garamond Pro" w:hAnsi="Adobe Garamond Pro" w:cs="Arial"/>
              </w:rPr>
              <w:t>satz umsetzen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NÄCHSTE STUFE:</w:t>
            </w:r>
          </w:p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einfache subordinierende Satzve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bindungen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6A1C11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9B3461" w:rsidRPr="00F7339C" w:rsidRDefault="009B3461" w:rsidP="001D4388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einfache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Times New Roman"/>
                <w:sz w:val="20"/>
                <w:szCs w:val="20"/>
              </w:rPr>
              <w:t>Subjunktionen</w:t>
            </w:r>
            <w:proofErr w:type="spellEnd"/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in ihrer Verwendung hören und lesen</w:t>
            </w: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einfache subordinierende Satzve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bindungen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722F02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9B3461" w:rsidRDefault="009B3461" w:rsidP="001D4388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einfache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Times New Roman"/>
                <w:sz w:val="20"/>
                <w:szCs w:val="20"/>
              </w:rPr>
              <w:t>Subjunktionen</w:t>
            </w:r>
            <w:proofErr w:type="spellEnd"/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ihre Verwendung kennenlernen</w:t>
            </w:r>
          </w:p>
          <w:p w:rsidR="009B3461" w:rsidRDefault="009B3461" w:rsidP="001D4388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edeutungen erfassen</w:t>
            </w:r>
          </w:p>
          <w:p w:rsidR="009B3461" w:rsidRPr="00A96822" w:rsidRDefault="009B3461" w:rsidP="00A96822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Verbendstellung im Nebensatz umsetzen</w:t>
            </w: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BF6752">
        <w:trPr>
          <w:trHeight w:val="1134"/>
        </w:trPr>
        <w:tc>
          <w:tcPr>
            <w:tcW w:w="2942" w:type="dxa"/>
            <w:tcBorders>
              <w:top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lastRenderedPageBreak/>
              <w:t>NÄCHSTE STUFE:</w:t>
            </w:r>
          </w:p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weitere subordinierende Satzve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bindungen</w:t>
            </w: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9B3461" w:rsidRPr="006A1C11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6A1C11">
              <w:rPr>
                <w:rFonts w:ascii="Adobe Garamond Pro" w:hAnsi="Adobe Garamond Pro" w:cs="Arial"/>
                <w:b/>
              </w:rPr>
              <w:t>vorbereiten und aufbauen</w:t>
            </w:r>
          </w:p>
          <w:p w:rsidR="009B3461" w:rsidRPr="00F7339C" w:rsidRDefault="009B3461" w:rsidP="001D4388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weitere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Times New Roman"/>
                <w:sz w:val="20"/>
                <w:szCs w:val="20"/>
              </w:rPr>
              <w:t>Subjunktionen</w:t>
            </w:r>
            <w:proofErr w:type="spellEnd"/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in ihrer Verwendung hören und lesen</w:t>
            </w: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1D33F8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IST-STAND</w:t>
            </w: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:</w:t>
            </w:r>
          </w:p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weitere subordinierende Satzve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r</w:t>
            </w:r>
            <w:r>
              <w:rPr>
                <w:rFonts w:ascii="Adobe Garamond Pro" w:hAnsi="Adobe Garamond Pro" w:cs="Times New Roman"/>
                <w:b/>
                <w:sz w:val="20"/>
                <w:szCs w:val="20"/>
              </w:rPr>
              <w:t>bindungen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B3461" w:rsidRPr="00722F02" w:rsidRDefault="009B3461" w:rsidP="003A0F61">
            <w:pPr>
              <w:spacing w:before="60" w:after="60"/>
              <w:jc w:val="center"/>
              <w:rPr>
                <w:rFonts w:ascii="Adobe Garamond Pro" w:hAnsi="Adobe Garamond Pro" w:cs="Arial"/>
                <w:b/>
              </w:rPr>
            </w:pPr>
            <w:r w:rsidRPr="00722F02">
              <w:rPr>
                <w:rFonts w:ascii="Adobe Garamond Pro" w:hAnsi="Adobe Garamond Pro" w:cs="Arial"/>
                <w:b/>
              </w:rPr>
              <w:t>festigen und ausbauen</w:t>
            </w:r>
          </w:p>
          <w:p w:rsidR="009B3461" w:rsidRDefault="009B3461" w:rsidP="001D4388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weitere</w:t>
            </w:r>
            <w:r w:rsidRPr="00E0725F">
              <w:rPr>
                <w:rFonts w:ascii="Adobe Garamond Pro" w:hAnsi="Adobe Garamond Pro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Times New Roman"/>
                <w:sz w:val="20"/>
                <w:szCs w:val="20"/>
              </w:rPr>
              <w:t>Subjunktionen</w:t>
            </w:r>
            <w:proofErr w:type="spellEnd"/>
            <w:r>
              <w:rPr>
                <w:rFonts w:ascii="Adobe Garamond Pro" w:hAnsi="Adobe Garamond Pro" w:cs="Times New Roman"/>
                <w:sz w:val="20"/>
                <w:szCs w:val="20"/>
              </w:rPr>
              <w:t xml:space="preserve"> und ihre Verwendung kennenlernen</w:t>
            </w:r>
          </w:p>
          <w:p w:rsidR="009B3461" w:rsidRDefault="009B3461" w:rsidP="001D4388">
            <w:pPr>
              <w:spacing w:before="60" w:after="60"/>
              <w:jc w:val="center"/>
              <w:rPr>
                <w:rFonts w:ascii="Adobe Garamond Pro" w:hAnsi="Adobe Garamond Pro" w:cs="Times New Roman"/>
                <w:sz w:val="20"/>
                <w:szCs w:val="20"/>
              </w:rPr>
            </w:pPr>
            <w:r w:rsidRPr="00F7339C">
              <w:rPr>
                <w:rFonts w:ascii="Adobe Garamond Pro" w:hAnsi="Adobe Garamond Pro" w:cs="Times New Roman"/>
                <w:sz w:val="20"/>
                <w:szCs w:val="20"/>
              </w:rPr>
              <w:t>B</w:t>
            </w:r>
            <w:r>
              <w:rPr>
                <w:rFonts w:ascii="Adobe Garamond Pro" w:hAnsi="Adobe Garamond Pro" w:cs="Times New Roman"/>
                <w:sz w:val="20"/>
                <w:szCs w:val="20"/>
              </w:rPr>
              <w:t>edeutungen erfassen</w:t>
            </w:r>
          </w:p>
          <w:p w:rsidR="009B3461" w:rsidRPr="00F7339C" w:rsidRDefault="009B3461" w:rsidP="001D4388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Times New Roman"/>
                <w:sz w:val="20"/>
                <w:szCs w:val="20"/>
              </w:rPr>
              <w:t>Verbendstellung im Nebensatz umsetzen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8E6FD6"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009FE3"/>
          </w:tcPr>
          <w:p w:rsidR="009B3461" w:rsidRPr="00F7339C" w:rsidRDefault="009B3461" w:rsidP="00611CC4">
            <w:pPr>
              <w:jc w:val="center"/>
              <w:rPr>
                <w:rFonts w:ascii="Adobe Garamond Pro" w:hAnsi="Adobe Garamond Pro" w:cs="Arial"/>
                <w:color w:val="FFFFFF" w:themeColor="background1"/>
              </w:rPr>
            </w:pPr>
            <w:r w:rsidRPr="00383CA3">
              <w:rPr>
                <w:rFonts w:ascii="Adobe Garamond Pro" w:hAnsi="Adobe Garamond Pro" w:cs="Arial"/>
                <w:color w:val="FFFFFF" w:themeColor="background1"/>
                <w:sz w:val="36"/>
              </w:rPr>
              <w:t>ORTHOGRAFIE</w:t>
            </w:r>
          </w:p>
        </w:tc>
      </w:tr>
      <w:tr w:rsidR="009B3461" w:rsidRPr="00F7339C" w:rsidTr="001D33F8">
        <w:trPr>
          <w:trHeight w:val="1134"/>
        </w:trPr>
        <w:tc>
          <w:tcPr>
            <w:tcW w:w="2942" w:type="dxa"/>
            <w:shd w:val="clear" w:color="auto" w:fill="D4EDFC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shd w:val="clear" w:color="auto" w:fill="D4EDFC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shd w:val="clear" w:color="auto" w:fill="D4EDFC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shd w:val="clear" w:color="auto" w:fill="D4EDFC"/>
            <w:vAlign w:val="center"/>
          </w:tcPr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9B3461" w:rsidRPr="00003CB7" w:rsidRDefault="009B3461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shd w:val="clear" w:color="auto" w:fill="D4EDFC"/>
            <w:vAlign w:val="center"/>
          </w:tcPr>
          <w:p w:rsidR="009B3461" w:rsidRPr="00003CB7" w:rsidRDefault="00B258A2" w:rsidP="00123700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9B3461" w:rsidRPr="00F7339C" w:rsidTr="000C693A">
        <w:trPr>
          <w:trHeight w:val="1134"/>
        </w:trPr>
        <w:tc>
          <w:tcPr>
            <w:tcW w:w="2942" w:type="dxa"/>
          </w:tcPr>
          <w:p w:rsidR="009B3461" w:rsidRDefault="009B3461" w:rsidP="009B346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  <w:p w:rsidR="009B3461" w:rsidRPr="00F7339C" w:rsidRDefault="009B3461" w:rsidP="009B3461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alphabetische Strategie</w:t>
            </w: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0C693A">
        <w:trPr>
          <w:trHeight w:val="1134"/>
        </w:trPr>
        <w:tc>
          <w:tcPr>
            <w:tcW w:w="2942" w:type="dxa"/>
          </w:tcPr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orthographische Strategie</w:t>
            </w: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0C693A">
        <w:trPr>
          <w:trHeight w:val="1134"/>
        </w:trPr>
        <w:tc>
          <w:tcPr>
            <w:tcW w:w="2942" w:type="dxa"/>
          </w:tcPr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morphematische Strategie</w:t>
            </w: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9B3461" w:rsidRPr="00F7339C" w:rsidTr="000C693A">
        <w:trPr>
          <w:trHeight w:val="1134"/>
        </w:trPr>
        <w:tc>
          <w:tcPr>
            <w:tcW w:w="2942" w:type="dxa"/>
          </w:tcPr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  <w:p w:rsidR="009B3461" w:rsidRDefault="009B3461" w:rsidP="006416D4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wortübergreifende Strategie</w:t>
            </w: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9B3461" w:rsidRPr="00F7339C" w:rsidRDefault="009B3461" w:rsidP="006416D4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</w:tbl>
    <w:p w:rsidR="004A0D2F" w:rsidRDefault="004A0D2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4A0D2F" w:rsidRPr="00F7339C" w:rsidTr="008E6FD6">
        <w:trPr>
          <w:trHeight w:val="306"/>
        </w:trPr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A0D2F" w:rsidRPr="00EA2B9D" w:rsidRDefault="00EA2B9D" w:rsidP="00211438">
            <w:pPr>
              <w:jc w:val="center"/>
              <w:rPr>
                <w:rFonts w:ascii="Adobe Garamond Pro" w:hAnsi="Adobe Garamond Pro" w:cs="Arial"/>
                <w:color w:val="FFFFFF" w:themeColor="background1"/>
                <w:sz w:val="36"/>
              </w:rPr>
            </w:pPr>
            <w:r>
              <w:rPr>
                <w:rFonts w:ascii="Adobe Garamond Pro" w:hAnsi="Adobe Garamond Pro" w:cs="Arial"/>
                <w:color w:val="FFFFFF" w:themeColor="background1"/>
                <w:sz w:val="36"/>
              </w:rPr>
              <w:t>WEITERE BEREICHE</w:t>
            </w:r>
          </w:p>
        </w:tc>
      </w:tr>
      <w:tr w:rsidR="00486D53" w:rsidRPr="00F7339C" w:rsidTr="008E6FD6">
        <w:trPr>
          <w:trHeight w:val="1134"/>
        </w:trPr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</w:p>
        </w:tc>
      </w:tr>
      <w:tr w:rsidR="00486D53" w:rsidRPr="00F7339C" w:rsidTr="00211438">
        <w:trPr>
          <w:trHeight w:val="1134"/>
        </w:trPr>
        <w:tc>
          <w:tcPr>
            <w:tcW w:w="2942" w:type="dxa"/>
            <w:vAlign w:val="center"/>
          </w:tcPr>
          <w:p w:rsidR="00486D53" w:rsidRPr="00F7339C" w:rsidRDefault="001D33F8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LESEVERSTEHEN</w:t>
            </w:r>
          </w:p>
        </w:tc>
        <w:tc>
          <w:tcPr>
            <w:tcW w:w="2942" w:type="dxa"/>
          </w:tcPr>
          <w:p w:rsidR="00486D53" w:rsidRPr="00F7339C" w:rsidRDefault="00486D53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86D53" w:rsidRPr="00F7339C" w:rsidRDefault="00486D53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86D53" w:rsidRPr="00F7339C" w:rsidRDefault="00486D53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86D53" w:rsidRPr="00F7339C" w:rsidRDefault="00486D53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A0D2F" w:rsidRPr="00F7339C" w:rsidTr="00211438">
        <w:trPr>
          <w:trHeight w:val="1134"/>
        </w:trPr>
        <w:tc>
          <w:tcPr>
            <w:tcW w:w="2942" w:type="dxa"/>
            <w:vAlign w:val="center"/>
          </w:tcPr>
          <w:p w:rsidR="004A0D2F" w:rsidRPr="00F7339C" w:rsidRDefault="001D33F8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HÖRVERSTEHEN</w:t>
            </w: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A0D2F" w:rsidRPr="00F7339C" w:rsidTr="00211438">
        <w:trPr>
          <w:trHeight w:val="1134"/>
        </w:trPr>
        <w:tc>
          <w:tcPr>
            <w:tcW w:w="2942" w:type="dxa"/>
            <w:vAlign w:val="center"/>
          </w:tcPr>
          <w:p w:rsidR="004A0D2F" w:rsidRPr="00F7339C" w:rsidRDefault="004A0D2F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F7339C">
              <w:rPr>
                <w:rFonts w:ascii="Adobe Garamond Pro" w:hAnsi="Adobe Garamond Pro" w:cs="Arial"/>
              </w:rPr>
              <w:t>AUSSPRACHE</w:t>
            </w: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A0D2F" w:rsidRPr="00F7339C" w:rsidTr="00211438">
        <w:trPr>
          <w:trHeight w:val="1134"/>
        </w:trPr>
        <w:tc>
          <w:tcPr>
            <w:tcW w:w="2942" w:type="dxa"/>
            <w:vAlign w:val="center"/>
          </w:tcPr>
          <w:p w:rsidR="004A0D2F" w:rsidRDefault="004A0D2F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F7339C">
              <w:rPr>
                <w:rFonts w:ascii="Adobe Garamond Pro" w:hAnsi="Adobe Garamond Pro" w:cs="Arial"/>
              </w:rPr>
              <w:t>PRÄPOSITIONEN</w:t>
            </w:r>
            <w:r w:rsidR="005D574E">
              <w:rPr>
                <w:rFonts w:ascii="Adobe Garamond Pro" w:hAnsi="Adobe Garamond Pro" w:cs="Arial"/>
              </w:rPr>
              <w:t>:</w:t>
            </w:r>
          </w:p>
          <w:p w:rsidR="005D574E" w:rsidRDefault="005D574E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Dativ</w:t>
            </w:r>
          </w:p>
          <w:p w:rsidR="005D574E" w:rsidRDefault="005D574E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Akkusativ</w:t>
            </w:r>
          </w:p>
          <w:p w:rsidR="005D574E" w:rsidRDefault="005D574E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Dativ und Akkusativ (Wechselpräpositionen)</w:t>
            </w:r>
          </w:p>
          <w:p w:rsidR="005D574E" w:rsidRPr="00F7339C" w:rsidRDefault="005D574E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mit Genitiv</w:t>
            </w: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A0D2F" w:rsidRPr="00F7339C" w:rsidTr="00211438">
        <w:trPr>
          <w:trHeight w:val="1134"/>
        </w:trPr>
        <w:tc>
          <w:tcPr>
            <w:tcW w:w="2942" w:type="dxa"/>
            <w:vAlign w:val="center"/>
          </w:tcPr>
          <w:p w:rsidR="004A0D2F" w:rsidRPr="00F7339C" w:rsidRDefault="004A0D2F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 w:rsidRPr="00F7339C">
              <w:rPr>
                <w:rFonts w:ascii="Adobe Garamond Pro" w:hAnsi="Adobe Garamond Pro" w:cs="Arial"/>
              </w:rPr>
              <w:t>ADJEKTIVE</w:t>
            </w: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A0D2F" w:rsidRPr="00F7339C" w:rsidTr="00211438">
        <w:trPr>
          <w:trHeight w:val="1134"/>
        </w:trPr>
        <w:tc>
          <w:tcPr>
            <w:tcW w:w="2942" w:type="dxa"/>
            <w:vAlign w:val="center"/>
          </w:tcPr>
          <w:p w:rsidR="004A0D2F" w:rsidRPr="00F7339C" w:rsidRDefault="004A0D2F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lastRenderedPageBreak/>
              <w:t>PRONOMEN</w:t>
            </w: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5D574E" w:rsidRPr="00F7339C" w:rsidTr="00211438">
        <w:trPr>
          <w:trHeight w:val="1134"/>
        </w:trPr>
        <w:tc>
          <w:tcPr>
            <w:tcW w:w="2942" w:type="dxa"/>
            <w:vAlign w:val="center"/>
          </w:tcPr>
          <w:p w:rsidR="005D574E" w:rsidRDefault="005D574E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5D574E" w:rsidRPr="00F7339C" w:rsidRDefault="005D574E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5D574E" w:rsidRPr="00F7339C" w:rsidRDefault="005D574E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5D574E" w:rsidRPr="00F7339C" w:rsidRDefault="005D574E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5D574E" w:rsidRPr="00F7339C" w:rsidRDefault="005D574E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A0D2F" w:rsidRPr="00F7339C" w:rsidTr="008E6FD6">
        <w:trPr>
          <w:trHeight w:val="1134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0D2F" w:rsidRPr="00780BBD" w:rsidRDefault="004A0D2F" w:rsidP="005D574E">
            <w:pPr>
              <w:spacing w:before="60" w:after="60"/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A0D2F" w:rsidRPr="00F7339C" w:rsidRDefault="004A0D2F" w:rsidP="005D574E">
            <w:pPr>
              <w:spacing w:before="60" w:after="60"/>
              <w:rPr>
                <w:rFonts w:ascii="Adobe Garamond Pro" w:hAnsi="Adobe Garamond Pro" w:cs="Arial"/>
              </w:rPr>
            </w:pPr>
          </w:p>
        </w:tc>
      </w:tr>
      <w:tr w:rsidR="004A0D2F" w:rsidRPr="00F7339C" w:rsidTr="008E6FD6">
        <w:trPr>
          <w:trHeight w:val="306"/>
        </w:trPr>
        <w:tc>
          <w:tcPr>
            <w:tcW w:w="14710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A0D2F" w:rsidRPr="00EA2B9D" w:rsidRDefault="00EA2B9D" w:rsidP="00780BBD">
            <w:pPr>
              <w:jc w:val="center"/>
              <w:rPr>
                <w:rFonts w:ascii="Adobe Garamond Pro" w:hAnsi="Adobe Garamond Pro" w:cs="Arial"/>
                <w:color w:val="FFFFFF" w:themeColor="background1"/>
                <w:sz w:val="36"/>
              </w:rPr>
            </w:pPr>
            <w:r w:rsidRPr="00EA2B9D">
              <w:rPr>
                <w:rFonts w:ascii="Adobe Garamond Pro" w:hAnsi="Adobe Garamond Pro" w:cs="Arial"/>
                <w:color w:val="FFFFFF" w:themeColor="background1"/>
                <w:sz w:val="36"/>
              </w:rPr>
              <w:t>ERSTSPRACHE(N)</w:t>
            </w:r>
          </w:p>
        </w:tc>
      </w:tr>
      <w:tr w:rsidR="00486D53" w:rsidRPr="00F7339C" w:rsidTr="008E6FD6">
        <w:trPr>
          <w:trHeight w:val="1134"/>
        </w:trPr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ZIELE</w:t>
            </w: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INTEGRATIV</w:t>
            </w:r>
            <w:r w:rsidRPr="00003CB7">
              <w:rPr>
                <w:rFonts w:ascii="Adobe Garamond Pro" w:hAnsi="Adobe Garamond Pro" w:cs="Arial"/>
                <w:b/>
              </w:rPr>
              <w:t xml:space="preserve"> IM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AKTIVITÄTEN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  <w:u w:val="single"/>
              </w:rPr>
              <w:t>PARALLEL</w:t>
            </w:r>
            <w:r w:rsidRPr="00003CB7">
              <w:rPr>
                <w:rFonts w:ascii="Adobe Garamond Pro" w:hAnsi="Adobe Garamond Pro" w:cs="Arial"/>
                <w:b/>
              </w:rPr>
              <w:t xml:space="preserve"> ZUM</w:t>
            </w:r>
          </w:p>
          <w:p w:rsidR="00486D53" w:rsidRPr="00003CB7" w:rsidRDefault="00486D53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 w:rsidRPr="00003CB7">
              <w:rPr>
                <w:rFonts w:ascii="Adobe Garamond Pro" w:hAnsi="Adobe Garamond Pro" w:cs="Arial"/>
                <w:b/>
              </w:rPr>
              <w:t>REGELUNTERRICHT</w:t>
            </w:r>
          </w:p>
        </w:tc>
        <w:tc>
          <w:tcPr>
            <w:tcW w:w="2942" w:type="dxa"/>
            <w:shd w:val="clear" w:color="auto" w:fill="F2F2F2"/>
            <w:vAlign w:val="center"/>
          </w:tcPr>
          <w:p w:rsidR="00486D53" w:rsidRPr="00003CB7" w:rsidRDefault="00B258A2" w:rsidP="003C0C8D">
            <w:pPr>
              <w:jc w:val="center"/>
              <w:rPr>
                <w:rFonts w:ascii="Adobe Garamond Pro" w:hAnsi="Adobe Garamond Pro" w:cs="Arial"/>
                <w:b/>
              </w:rPr>
            </w:pPr>
            <w:r>
              <w:rPr>
                <w:rFonts w:ascii="Adobe Garamond Pro" w:hAnsi="Adobe Garamond Pro" w:cs="Arial"/>
                <w:b/>
              </w:rPr>
              <w:t>DOKUMENTATION</w:t>
            </w:r>
            <w:bookmarkStart w:id="0" w:name="_GoBack"/>
            <w:bookmarkEnd w:id="0"/>
          </w:p>
        </w:tc>
      </w:tr>
      <w:tr w:rsidR="004A0D2F" w:rsidRPr="00F7339C" w:rsidTr="00780BBD">
        <w:trPr>
          <w:trHeight w:val="1134"/>
        </w:trPr>
        <w:tc>
          <w:tcPr>
            <w:tcW w:w="2942" w:type="dxa"/>
            <w:shd w:val="clear" w:color="auto" w:fill="FFFFFF" w:themeFill="background1"/>
            <w:vAlign w:val="center"/>
          </w:tcPr>
          <w:p w:rsidR="004A0D2F" w:rsidRPr="00780BBD" w:rsidRDefault="004A0D2F" w:rsidP="00211438">
            <w:pPr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>
            <w:pPr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>
            <w:pPr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>
            <w:pPr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A0D2F" w:rsidRPr="00F7339C" w:rsidRDefault="004A0D2F">
            <w:pPr>
              <w:rPr>
                <w:rFonts w:ascii="Adobe Garamond Pro" w:hAnsi="Adobe Garamond Pro" w:cs="Arial"/>
              </w:rPr>
            </w:pPr>
          </w:p>
        </w:tc>
      </w:tr>
      <w:tr w:rsidR="00486D53" w:rsidRPr="00F7339C" w:rsidTr="00780BBD">
        <w:trPr>
          <w:trHeight w:val="1134"/>
        </w:trPr>
        <w:tc>
          <w:tcPr>
            <w:tcW w:w="2942" w:type="dxa"/>
            <w:shd w:val="clear" w:color="auto" w:fill="FFFFFF" w:themeFill="background1"/>
            <w:vAlign w:val="center"/>
          </w:tcPr>
          <w:p w:rsidR="00486D53" w:rsidRPr="00780BBD" w:rsidRDefault="00486D53" w:rsidP="00211438">
            <w:pPr>
              <w:jc w:val="center"/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86D53" w:rsidRPr="00F7339C" w:rsidRDefault="00486D53">
            <w:pPr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86D53" w:rsidRPr="00F7339C" w:rsidRDefault="00486D53">
            <w:pPr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86D53" w:rsidRPr="00F7339C" w:rsidRDefault="00486D53">
            <w:pPr>
              <w:rPr>
                <w:rFonts w:ascii="Adobe Garamond Pro" w:hAnsi="Adobe Garamond Pro" w:cs="Arial"/>
              </w:rPr>
            </w:pPr>
          </w:p>
        </w:tc>
        <w:tc>
          <w:tcPr>
            <w:tcW w:w="2942" w:type="dxa"/>
          </w:tcPr>
          <w:p w:rsidR="00486D53" w:rsidRPr="00F7339C" w:rsidRDefault="00486D53">
            <w:pPr>
              <w:rPr>
                <w:rFonts w:ascii="Adobe Garamond Pro" w:hAnsi="Adobe Garamond Pro" w:cs="Arial"/>
              </w:rPr>
            </w:pPr>
          </w:p>
        </w:tc>
      </w:tr>
    </w:tbl>
    <w:p w:rsidR="000E7544" w:rsidRDefault="000E7544">
      <w:pPr>
        <w:rPr>
          <w:rFonts w:ascii="Adobe Garamond Pro" w:hAnsi="Adobe Garamond Pro" w:cs="Arial"/>
        </w:rPr>
      </w:pPr>
    </w:p>
    <w:p w:rsidR="00526335" w:rsidRPr="00F7339C" w:rsidRDefault="00526335">
      <w:pPr>
        <w:rPr>
          <w:rFonts w:ascii="Adobe Garamond Pro" w:hAnsi="Adobe Garamond Pro" w:cs="Arial"/>
        </w:rPr>
      </w:pPr>
      <w:r>
        <w:rPr>
          <w:rFonts w:ascii="Adobe Garamond Pro" w:hAnsi="Adobe Garamond Pro" w:cs="Arial"/>
        </w:rPr>
        <w:t>Sonstige Notizen:</w:t>
      </w:r>
    </w:p>
    <w:sectPr w:rsidR="00526335" w:rsidRPr="00F7339C" w:rsidSect="007E38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1A9D"/>
    <w:multiLevelType w:val="hybridMultilevel"/>
    <w:tmpl w:val="F47CF1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9DF"/>
    <w:multiLevelType w:val="hybridMultilevel"/>
    <w:tmpl w:val="8D4AE7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3A"/>
    <w:rsid w:val="00003CB7"/>
    <w:rsid w:val="00067C94"/>
    <w:rsid w:val="000A22CD"/>
    <w:rsid w:val="000C693A"/>
    <w:rsid w:val="000E7544"/>
    <w:rsid w:val="000F45EC"/>
    <w:rsid w:val="00100C3F"/>
    <w:rsid w:val="00123700"/>
    <w:rsid w:val="001772DA"/>
    <w:rsid w:val="001C4C12"/>
    <w:rsid w:val="001D33F8"/>
    <w:rsid w:val="001D3633"/>
    <w:rsid w:val="001D4388"/>
    <w:rsid w:val="00211438"/>
    <w:rsid w:val="002F025D"/>
    <w:rsid w:val="00301F71"/>
    <w:rsid w:val="00383CA3"/>
    <w:rsid w:val="003A0F61"/>
    <w:rsid w:val="003B155A"/>
    <w:rsid w:val="003C0C8D"/>
    <w:rsid w:val="003E04F4"/>
    <w:rsid w:val="0041020B"/>
    <w:rsid w:val="00426219"/>
    <w:rsid w:val="0042644E"/>
    <w:rsid w:val="00486D53"/>
    <w:rsid w:val="004A0D2F"/>
    <w:rsid w:val="004A496A"/>
    <w:rsid w:val="004F5943"/>
    <w:rsid w:val="00515644"/>
    <w:rsid w:val="00526335"/>
    <w:rsid w:val="00554F82"/>
    <w:rsid w:val="005620B9"/>
    <w:rsid w:val="005D31B7"/>
    <w:rsid w:val="005D574E"/>
    <w:rsid w:val="005F359F"/>
    <w:rsid w:val="00611CC4"/>
    <w:rsid w:val="006320D3"/>
    <w:rsid w:val="006416D4"/>
    <w:rsid w:val="00650190"/>
    <w:rsid w:val="00693A22"/>
    <w:rsid w:val="006A1C11"/>
    <w:rsid w:val="00722F02"/>
    <w:rsid w:val="00755756"/>
    <w:rsid w:val="00780BBD"/>
    <w:rsid w:val="00786695"/>
    <w:rsid w:val="007E38C5"/>
    <w:rsid w:val="00832F14"/>
    <w:rsid w:val="008E6FD6"/>
    <w:rsid w:val="00921C15"/>
    <w:rsid w:val="00994681"/>
    <w:rsid w:val="009A3D52"/>
    <w:rsid w:val="009B3461"/>
    <w:rsid w:val="009F3997"/>
    <w:rsid w:val="00A05B74"/>
    <w:rsid w:val="00A06F9E"/>
    <w:rsid w:val="00A15083"/>
    <w:rsid w:val="00A40DF4"/>
    <w:rsid w:val="00A51436"/>
    <w:rsid w:val="00A96822"/>
    <w:rsid w:val="00AE40BB"/>
    <w:rsid w:val="00B14630"/>
    <w:rsid w:val="00B258A2"/>
    <w:rsid w:val="00B64651"/>
    <w:rsid w:val="00BF6752"/>
    <w:rsid w:val="00C20695"/>
    <w:rsid w:val="00C30EFF"/>
    <w:rsid w:val="00C95515"/>
    <w:rsid w:val="00CA2D73"/>
    <w:rsid w:val="00D049F1"/>
    <w:rsid w:val="00D363C9"/>
    <w:rsid w:val="00D41AF9"/>
    <w:rsid w:val="00E01ABC"/>
    <w:rsid w:val="00E0725F"/>
    <w:rsid w:val="00E34EB9"/>
    <w:rsid w:val="00E83853"/>
    <w:rsid w:val="00EA2B9D"/>
    <w:rsid w:val="00F040CE"/>
    <w:rsid w:val="00F4613C"/>
    <w:rsid w:val="00F55196"/>
    <w:rsid w:val="00F7339C"/>
    <w:rsid w:val="00FC206A"/>
    <w:rsid w:val="00FC63E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38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38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1741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Fast-Hertlein</dc:creator>
  <cp:lastModifiedBy>Lisa Fast-Hertlein</cp:lastModifiedBy>
  <cp:revision>3</cp:revision>
  <cp:lastPrinted>2018-01-25T13:44:00Z</cp:lastPrinted>
  <dcterms:created xsi:type="dcterms:W3CDTF">2018-06-26T13:21:00Z</dcterms:created>
  <dcterms:modified xsi:type="dcterms:W3CDTF">2018-07-04T06:41:00Z</dcterms:modified>
</cp:coreProperties>
</file>